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1F45F" w14:textId="77777777" w:rsidR="007272CD" w:rsidRPr="0095613A" w:rsidRDefault="001E08BF">
      <w:pPr>
        <w:spacing w:line="331" w:lineRule="auto"/>
        <w:jc w:val="center"/>
        <w:rPr>
          <w:rFonts w:eastAsia="Trebuchet MS"/>
          <w:smallCaps/>
          <w:color w:val="0D4BA0"/>
          <w:spacing w:val="10"/>
          <w:sz w:val="28"/>
          <w:szCs w:val="32"/>
        </w:rPr>
      </w:pPr>
      <w:r w:rsidRPr="0095613A">
        <w:rPr>
          <w:rFonts w:eastAsia="Trebuchet MS"/>
          <w:smallCaps/>
          <w:color w:val="0D4BA0"/>
          <w:spacing w:val="10"/>
          <w:sz w:val="28"/>
          <w:szCs w:val="32"/>
        </w:rPr>
        <w:t xml:space="preserve">Course Grouping </w:t>
      </w:r>
      <w:r w:rsidRPr="0095613A">
        <w:rPr>
          <w:smallCaps/>
          <w:color w:val="0D4BA0"/>
          <w:spacing w:val="10"/>
          <w:sz w:val="28"/>
          <w:szCs w:val="32"/>
        </w:rPr>
        <w:t xml:space="preserve">FERPA Guidelines </w:t>
      </w:r>
      <w:r w:rsidRPr="0095613A">
        <w:rPr>
          <w:rFonts w:eastAsia="Trebuchet MS"/>
          <w:smallCaps/>
          <w:color w:val="0D4BA0"/>
          <w:spacing w:val="10"/>
          <w:sz w:val="28"/>
          <w:szCs w:val="32"/>
        </w:rPr>
        <w:t xml:space="preserve"> </w:t>
      </w:r>
    </w:p>
    <w:p w14:paraId="6538A226" w14:textId="682B7B6B" w:rsidR="007272CD" w:rsidRPr="00007576" w:rsidRDefault="001E08BF" w:rsidP="00007576">
      <w:pPr>
        <w:spacing w:before="120" w:line="331" w:lineRule="auto"/>
        <w:rPr>
          <w:rFonts w:asciiTheme="minorHAnsi" w:eastAsia="Calibri" w:hAnsiTheme="minorHAnsi" w:cstheme="minorHAnsi"/>
          <w:sz w:val="24"/>
        </w:rPr>
      </w:pPr>
      <w:r w:rsidRPr="00007576">
        <w:rPr>
          <w:rFonts w:asciiTheme="minorHAnsi" w:eastAsia="Calibri" w:hAnsiTheme="minorHAnsi" w:cstheme="minorHAnsi"/>
          <w:sz w:val="24"/>
        </w:rPr>
        <w:t xml:space="preserve">In certain </w:t>
      </w:r>
      <w:r w:rsidR="006C3922" w:rsidRPr="00007576">
        <w:rPr>
          <w:rFonts w:asciiTheme="minorHAnsi" w:eastAsia="Calibri" w:hAnsiTheme="minorHAnsi" w:cstheme="minorHAnsi"/>
          <w:sz w:val="24"/>
        </w:rPr>
        <w:t>situations</w:t>
      </w:r>
      <w:r w:rsidRPr="00007576">
        <w:rPr>
          <w:rFonts w:asciiTheme="minorHAnsi" w:eastAsia="Calibri" w:hAnsiTheme="minorHAnsi" w:cstheme="minorHAnsi"/>
          <w:sz w:val="24"/>
        </w:rPr>
        <w:t>, faculty members may wish to combine course sections</w:t>
      </w:r>
      <w:r w:rsidR="002571A5">
        <w:rPr>
          <w:rFonts w:asciiTheme="minorHAnsi" w:eastAsia="Calibri" w:hAnsiTheme="minorHAnsi" w:cstheme="minorHAnsi"/>
          <w:sz w:val="24"/>
        </w:rPr>
        <w:t xml:space="preserve"> in the LMS (Moodle/Blackboard)</w:t>
      </w:r>
      <w:r w:rsidRPr="00007576">
        <w:rPr>
          <w:rFonts w:asciiTheme="minorHAnsi" w:eastAsia="Calibri" w:hAnsiTheme="minorHAnsi" w:cstheme="minorHAnsi"/>
          <w:sz w:val="24"/>
        </w:rPr>
        <w:t xml:space="preserve"> </w:t>
      </w:r>
      <w:r w:rsidR="002571A5">
        <w:rPr>
          <w:rFonts w:asciiTheme="minorHAnsi" w:eastAsia="Calibri" w:hAnsiTheme="minorHAnsi" w:cstheme="minorHAnsi"/>
          <w:sz w:val="24"/>
        </w:rPr>
        <w:t>for</w:t>
      </w:r>
      <w:r w:rsidRPr="00007576">
        <w:rPr>
          <w:rFonts w:asciiTheme="minorHAnsi" w:eastAsia="Calibri" w:hAnsiTheme="minorHAnsi" w:cstheme="minorHAnsi"/>
          <w:sz w:val="24"/>
        </w:rPr>
        <w:t xml:space="preserve"> a given semester. However, FERPA regulations limit the </w:t>
      </w:r>
      <w:r w:rsidR="006C3922" w:rsidRPr="00007576">
        <w:rPr>
          <w:rFonts w:asciiTheme="minorHAnsi" w:eastAsia="Calibri" w:hAnsiTheme="minorHAnsi" w:cstheme="minorHAnsi"/>
          <w:sz w:val="24"/>
        </w:rPr>
        <w:t>circumstances</w:t>
      </w:r>
      <w:r w:rsidRPr="00007576">
        <w:rPr>
          <w:rFonts w:asciiTheme="minorHAnsi" w:eastAsia="Calibri" w:hAnsiTheme="minorHAnsi" w:cstheme="minorHAnsi"/>
          <w:sz w:val="24"/>
        </w:rPr>
        <w:t xml:space="preserve"> in which grouped courses are allowed without student approval. </w:t>
      </w:r>
      <w:r w:rsidR="006C3922" w:rsidRPr="00007576">
        <w:rPr>
          <w:rFonts w:asciiTheme="minorHAnsi" w:eastAsia="Calibri" w:hAnsiTheme="minorHAnsi" w:cstheme="minorHAnsi"/>
          <w:sz w:val="24"/>
        </w:rPr>
        <w:t xml:space="preserve">Even under such circumstances, specific actions are required. </w:t>
      </w:r>
      <w:r w:rsidRPr="00007576">
        <w:rPr>
          <w:rFonts w:asciiTheme="minorHAnsi" w:eastAsia="Calibri" w:hAnsiTheme="minorHAnsi" w:cstheme="minorHAnsi"/>
          <w:sz w:val="24"/>
        </w:rPr>
        <w:t>Review the options below to determine you</w:t>
      </w:r>
      <w:r w:rsidR="006C3922" w:rsidRPr="00007576">
        <w:rPr>
          <w:rFonts w:asciiTheme="minorHAnsi" w:eastAsia="Calibri" w:hAnsiTheme="minorHAnsi" w:cstheme="minorHAnsi"/>
          <w:sz w:val="24"/>
        </w:rPr>
        <w:t>r situation and follow the steps indicated.</w:t>
      </w:r>
    </w:p>
    <w:p w14:paraId="48B16A24" w14:textId="77777777" w:rsidR="007272CD" w:rsidRPr="0095613A" w:rsidRDefault="001E08BF" w:rsidP="00AC534C">
      <w:pPr>
        <w:spacing w:before="240" w:line="331" w:lineRule="auto"/>
        <w:rPr>
          <w:rFonts w:eastAsia="Calibri"/>
          <w:smallCaps/>
          <w:color w:val="0D4BA0"/>
          <w:spacing w:val="12"/>
          <w:sz w:val="24"/>
        </w:rPr>
      </w:pPr>
      <w:r w:rsidRPr="0095613A">
        <w:rPr>
          <w:rFonts w:eastAsia="Calibri"/>
          <w:smallCaps/>
          <w:color w:val="0D4BA0"/>
          <w:spacing w:val="12"/>
          <w:sz w:val="24"/>
        </w:rPr>
        <w:t>Groups allowed by FERPA</w:t>
      </w:r>
      <w:r w:rsidR="006C3922" w:rsidRPr="0095613A">
        <w:rPr>
          <w:rFonts w:eastAsia="Calibri"/>
          <w:smallCaps/>
          <w:color w:val="0D4BA0"/>
          <w:spacing w:val="12"/>
          <w:sz w:val="24"/>
        </w:rPr>
        <w:t xml:space="preserve"> </w:t>
      </w:r>
      <w:r w:rsidR="006C3922" w:rsidRPr="0095613A">
        <w:rPr>
          <w:rFonts w:eastAsia="Calibri"/>
          <w:b/>
          <w:smallCaps/>
          <w:color w:val="0D4BA0"/>
          <w:spacing w:val="12"/>
          <w:sz w:val="24"/>
        </w:rPr>
        <w:t>without student approval</w:t>
      </w:r>
    </w:p>
    <w:p w14:paraId="5941B4DA" w14:textId="2CE0F49F" w:rsidR="007272CD" w:rsidRPr="00007576" w:rsidRDefault="001E08BF" w:rsidP="00AC534C">
      <w:pPr>
        <w:numPr>
          <w:ilvl w:val="0"/>
          <w:numId w:val="1"/>
        </w:numPr>
        <w:spacing w:line="331" w:lineRule="auto"/>
        <w:contextualSpacing/>
        <w:rPr>
          <w:rFonts w:asciiTheme="minorHAnsi" w:hAnsiTheme="minorHAnsi" w:cstheme="minorHAnsi"/>
          <w:sz w:val="24"/>
        </w:rPr>
      </w:pPr>
      <w:r w:rsidRPr="00007576">
        <w:rPr>
          <w:rFonts w:asciiTheme="minorHAnsi" w:eastAsia="Calibri" w:hAnsiTheme="minorHAnsi" w:cstheme="minorHAnsi"/>
          <w:sz w:val="24"/>
        </w:rPr>
        <w:t>S</w:t>
      </w:r>
      <w:r w:rsidRPr="00007576">
        <w:rPr>
          <w:rFonts w:asciiTheme="minorHAnsi" w:hAnsiTheme="minorHAnsi" w:cstheme="minorHAnsi"/>
          <w:sz w:val="24"/>
        </w:rPr>
        <w:t xml:space="preserve">ections of a course that have the same instructor and are </w:t>
      </w:r>
      <w:r w:rsidR="00AB7C9B" w:rsidRPr="00007576">
        <w:rPr>
          <w:rFonts w:asciiTheme="minorHAnsi" w:hAnsiTheme="minorHAnsi" w:cstheme="minorHAnsi"/>
          <w:sz w:val="24"/>
        </w:rPr>
        <w:t>online or are offered at the same time.</w:t>
      </w:r>
      <w:r w:rsidRPr="00007576">
        <w:rPr>
          <w:rFonts w:asciiTheme="minorHAnsi" w:hAnsiTheme="minorHAnsi" w:cstheme="minorHAnsi"/>
          <w:sz w:val="24"/>
        </w:rPr>
        <w:t xml:space="preserve"> </w:t>
      </w:r>
      <w:r w:rsidRPr="00007576">
        <w:rPr>
          <w:rFonts w:asciiTheme="minorHAnsi" w:eastAsia="Calibri" w:hAnsiTheme="minorHAnsi" w:cstheme="minorHAnsi"/>
          <w:sz w:val="24"/>
        </w:rPr>
        <w:t xml:space="preserve">For example,  </w:t>
      </w:r>
    </w:p>
    <w:p w14:paraId="48C3FDDD" w14:textId="77777777" w:rsidR="007272CD" w:rsidRPr="00007576" w:rsidRDefault="00AB7C9B">
      <w:pPr>
        <w:numPr>
          <w:ilvl w:val="1"/>
          <w:numId w:val="1"/>
        </w:numPr>
        <w:spacing w:line="331" w:lineRule="auto"/>
        <w:contextualSpacing/>
        <w:rPr>
          <w:rFonts w:asciiTheme="minorHAnsi" w:hAnsiTheme="minorHAnsi" w:cstheme="minorHAnsi"/>
          <w:sz w:val="24"/>
        </w:rPr>
      </w:pPr>
      <w:r w:rsidRPr="00007576">
        <w:rPr>
          <w:rFonts w:asciiTheme="minorHAnsi" w:eastAsia="Calibri" w:hAnsiTheme="minorHAnsi" w:cstheme="minorHAnsi"/>
          <w:sz w:val="24"/>
        </w:rPr>
        <w:t>Two or more concurrent, online</w:t>
      </w:r>
      <w:r w:rsidR="001E08BF" w:rsidRPr="00007576">
        <w:rPr>
          <w:rFonts w:asciiTheme="minorHAnsi" w:eastAsia="Calibri" w:hAnsiTheme="minorHAnsi" w:cstheme="minorHAnsi"/>
          <w:sz w:val="24"/>
        </w:rPr>
        <w:t>, asynchronous sections</w:t>
      </w:r>
    </w:p>
    <w:p w14:paraId="21EEEBFE" w14:textId="2875B28F" w:rsidR="007272CD" w:rsidRPr="00007576" w:rsidRDefault="001E08BF">
      <w:pPr>
        <w:numPr>
          <w:ilvl w:val="1"/>
          <w:numId w:val="1"/>
        </w:numPr>
        <w:spacing w:line="331" w:lineRule="auto"/>
        <w:contextualSpacing/>
        <w:rPr>
          <w:rFonts w:asciiTheme="minorHAnsi" w:hAnsiTheme="minorHAnsi" w:cstheme="minorHAnsi"/>
          <w:sz w:val="24"/>
        </w:rPr>
      </w:pPr>
      <w:r w:rsidRPr="00007576">
        <w:rPr>
          <w:rFonts w:asciiTheme="minorHAnsi" w:eastAsia="Calibri" w:hAnsiTheme="minorHAnsi" w:cstheme="minorHAnsi"/>
          <w:sz w:val="24"/>
        </w:rPr>
        <w:t xml:space="preserve">Independent study sections can be combined with </w:t>
      </w:r>
      <w:r w:rsidR="008D3E0A" w:rsidRPr="00007576">
        <w:rPr>
          <w:rFonts w:asciiTheme="minorHAnsi" w:eastAsia="Calibri" w:hAnsiTheme="minorHAnsi" w:cstheme="minorHAnsi"/>
          <w:sz w:val="24"/>
        </w:rPr>
        <w:t>o</w:t>
      </w:r>
      <w:r w:rsidRPr="00007576">
        <w:rPr>
          <w:rFonts w:asciiTheme="minorHAnsi" w:eastAsia="Calibri" w:hAnsiTheme="minorHAnsi" w:cstheme="minorHAnsi"/>
          <w:sz w:val="24"/>
        </w:rPr>
        <w:t xml:space="preserve">nline or on campus sections  </w:t>
      </w:r>
    </w:p>
    <w:p w14:paraId="65E0278B" w14:textId="77777777" w:rsidR="007272CD" w:rsidRPr="00007576" w:rsidRDefault="001E08BF">
      <w:pPr>
        <w:numPr>
          <w:ilvl w:val="1"/>
          <w:numId w:val="1"/>
        </w:numPr>
        <w:spacing w:line="331" w:lineRule="auto"/>
        <w:contextualSpacing/>
        <w:rPr>
          <w:rFonts w:asciiTheme="minorHAnsi" w:hAnsiTheme="minorHAnsi" w:cstheme="minorHAnsi"/>
          <w:sz w:val="24"/>
        </w:rPr>
      </w:pPr>
      <w:r w:rsidRPr="00007576">
        <w:rPr>
          <w:rFonts w:asciiTheme="minorHAnsi" w:eastAsia="Calibri" w:hAnsiTheme="minorHAnsi" w:cstheme="minorHAnsi"/>
          <w:sz w:val="24"/>
        </w:rPr>
        <w:t>Hybrid courses – sections that are categorized as online synchronous and on-campus</w:t>
      </w:r>
    </w:p>
    <w:p w14:paraId="6359E925" w14:textId="77777777" w:rsidR="007272CD" w:rsidRPr="00007576" w:rsidRDefault="001E08BF">
      <w:pPr>
        <w:numPr>
          <w:ilvl w:val="1"/>
          <w:numId w:val="1"/>
        </w:numPr>
        <w:spacing w:line="331" w:lineRule="auto"/>
        <w:contextualSpacing/>
        <w:rPr>
          <w:rFonts w:asciiTheme="minorHAnsi" w:hAnsiTheme="minorHAnsi" w:cstheme="minorHAnsi"/>
          <w:sz w:val="24"/>
        </w:rPr>
      </w:pPr>
      <w:r w:rsidRPr="00007576">
        <w:rPr>
          <w:rFonts w:asciiTheme="minorHAnsi" w:eastAsia="Calibri" w:hAnsiTheme="minorHAnsi" w:cstheme="minorHAnsi"/>
          <w:sz w:val="24"/>
        </w:rPr>
        <w:t xml:space="preserve">Online asynchronous sections and on-campus face-to-face sections  </w:t>
      </w:r>
    </w:p>
    <w:p w14:paraId="0B520EA1" w14:textId="77777777" w:rsidR="007272CD" w:rsidRPr="00007576" w:rsidRDefault="001E08BF">
      <w:pPr>
        <w:numPr>
          <w:ilvl w:val="1"/>
          <w:numId w:val="1"/>
        </w:numPr>
        <w:spacing w:line="331" w:lineRule="auto"/>
        <w:contextualSpacing/>
        <w:rPr>
          <w:rFonts w:asciiTheme="minorHAnsi" w:hAnsiTheme="minorHAnsi" w:cstheme="minorHAnsi"/>
          <w:sz w:val="24"/>
        </w:rPr>
      </w:pPr>
      <w:r w:rsidRPr="00007576">
        <w:rPr>
          <w:rFonts w:asciiTheme="minorHAnsi" w:hAnsiTheme="minorHAnsi" w:cstheme="minorHAnsi"/>
          <w:sz w:val="24"/>
        </w:rPr>
        <w:t xml:space="preserve"> </w:t>
      </w:r>
      <w:r w:rsidRPr="00007576">
        <w:rPr>
          <w:rFonts w:asciiTheme="minorHAnsi" w:eastAsia="Calibri" w:hAnsiTheme="minorHAnsi" w:cstheme="minorHAnsi"/>
          <w:sz w:val="24"/>
        </w:rPr>
        <w:t>IVN sections and on-campus face-to-face sections</w:t>
      </w:r>
    </w:p>
    <w:p w14:paraId="6607F653" w14:textId="77777777" w:rsidR="007272CD" w:rsidRPr="00007576" w:rsidRDefault="001E08BF">
      <w:pPr>
        <w:numPr>
          <w:ilvl w:val="0"/>
          <w:numId w:val="1"/>
        </w:numPr>
        <w:spacing w:line="331" w:lineRule="auto"/>
        <w:contextualSpacing/>
        <w:rPr>
          <w:rFonts w:asciiTheme="minorHAnsi" w:hAnsiTheme="minorHAnsi" w:cstheme="minorHAnsi"/>
          <w:sz w:val="24"/>
        </w:rPr>
      </w:pPr>
      <w:r w:rsidRPr="00007576">
        <w:rPr>
          <w:rFonts w:asciiTheme="minorHAnsi" w:eastAsia="Calibri" w:hAnsiTheme="minorHAnsi" w:cstheme="minorHAnsi"/>
          <w:sz w:val="24"/>
        </w:rPr>
        <w:t xml:space="preserve">Lecture/lab co-requisite </w:t>
      </w:r>
      <w:r w:rsidRPr="00007576">
        <w:rPr>
          <w:rFonts w:asciiTheme="minorHAnsi" w:hAnsiTheme="minorHAnsi" w:cstheme="minorHAnsi"/>
          <w:sz w:val="24"/>
        </w:rPr>
        <w:t xml:space="preserve">sections (PHYS 211 and PHYS 211L with </w:t>
      </w:r>
      <w:r w:rsidR="00AC534C" w:rsidRPr="00007576">
        <w:rPr>
          <w:rFonts w:asciiTheme="minorHAnsi" w:hAnsiTheme="minorHAnsi" w:cstheme="minorHAnsi"/>
          <w:sz w:val="24"/>
        </w:rPr>
        <w:t>the same professor</w:t>
      </w:r>
      <w:r w:rsidRPr="00007576">
        <w:rPr>
          <w:rFonts w:asciiTheme="minorHAnsi" w:hAnsiTheme="minorHAnsi" w:cstheme="minorHAnsi"/>
          <w:sz w:val="24"/>
        </w:rPr>
        <w:t>)</w:t>
      </w:r>
    </w:p>
    <w:p w14:paraId="5A81C510" w14:textId="77777777" w:rsidR="007272CD" w:rsidRPr="0095613A" w:rsidRDefault="001E08BF" w:rsidP="005353FD">
      <w:pPr>
        <w:tabs>
          <w:tab w:val="left" w:pos="4410"/>
        </w:tabs>
        <w:spacing w:before="240" w:line="331" w:lineRule="auto"/>
        <w:ind w:left="360"/>
        <w:rPr>
          <w:rFonts w:eastAsia="Calibri"/>
          <w:smallCaps/>
          <w:color w:val="0D4BA0"/>
          <w:sz w:val="24"/>
        </w:rPr>
      </w:pPr>
      <w:r w:rsidRPr="0095613A">
        <w:rPr>
          <w:rFonts w:eastAsia="Calibri"/>
          <w:smallCaps/>
          <w:color w:val="0D4BA0"/>
          <w:sz w:val="24"/>
        </w:rPr>
        <w:t xml:space="preserve">If your situation is allowed under FERPA </w:t>
      </w:r>
      <w:r w:rsidRPr="0095613A">
        <w:rPr>
          <w:rFonts w:eastAsia="Calibri"/>
          <w:b/>
          <w:smallCaps/>
          <w:color w:val="0D4BA0"/>
          <w:sz w:val="24"/>
        </w:rPr>
        <w:t>without student approval</w:t>
      </w:r>
      <w:r w:rsidRPr="0095613A">
        <w:rPr>
          <w:rFonts w:eastAsia="Calibri"/>
          <w:smallCaps/>
          <w:color w:val="0D4BA0"/>
          <w:sz w:val="24"/>
        </w:rPr>
        <w:t xml:space="preserve">, take the following steps. </w:t>
      </w:r>
    </w:p>
    <w:p w14:paraId="3F71DAC4" w14:textId="3755054E" w:rsidR="007272CD" w:rsidRPr="00007576" w:rsidRDefault="001E08BF">
      <w:pPr>
        <w:numPr>
          <w:ilvl w:val="0"/>
          <w:numId w:val="2"/>
        </w:numPr>
        <w:spacing w:line="331" w:lineRule="auto"/>
        <w:contextualSpacing/>
        <w:rPr>
          <w:rFonts w:asciiTheme="minorHAnsi" w:eastAsia="Calibri" w:hAnsiTheme="minorHAnsi" w:cstheme="minorHAnsi"/>
          <w:color w:val="auto"/>
          <w:sz w:val="24"/>
        </w:rPr>
      </w:pPr>
      <w:r w:rsidRPr="00007576">
        <w:rPr>
          <w:rFonts w:asciiTheme="minorHAnsi" w:eastAsia="Calibri" w:hAnsiTheme="minorHAnsi" w:cstheme="minorHAnsi"/>
          <w:color w:val="auto"/>
          <w:sz w:val="24"/>
        </w:rPr>
        <w:t>Obtain</w:t>
      </w:r>
      <w:r w:rsidR="0095613A">
        <w:rPr>
          <w:rFonts w:asciiTheme="minorHAnsi" w:eastAsia="Calibri" w:hAnsiTheme="minorHAnsi" w:cstheme="minorHAnsi"/>
          <w:color w:val="auto"/>
          <w:sz w:val="24"/>
        </w:rPr>
        <w:t xml:space="preserve"> email</w:t>
      </w:r>
      <w:r w:rsidRPr="00007576">
        <w:rPr>
          <w:rFonts w:asciiTheme="minorHAnsi" w:eastAsia="Calibri" w:hAnsiTheme="minorHAnsi" w:cstheme="minorHAnsi"/>
          <w:color w:val="auto"/>
          <w:sz w:val="24"/>
        </w:rPr>
        <w:t xml:space="preserve"> approval from your direct supervisor (Dean/Division Chair/Department Director).</w:t>
      </w:r>
      <w:r w:rsidR="0095613A">
        <w:rPr>
          <w:rFonts w:asciiTheme="minorHAnsi" w:eastAsia="Calibri" w:hAnsiTheme="minorHAnsi" w:cstheme="minorHAnsi"/>
          <w:color w:val="auto"/>
          <w:sz w:val="24"/>
        </w:rPr>
        <w:t xml:space="preserve"> The supervisor will keep this documentation for at least one semester.</w:t>
      </w:r>
    </w:p>
    <w:p w14:paraId="0DE276E2" w14:textId="77777777" w:rsidR="007272CD" w:rsidRPr="00007576" w:rsidRDefault="001E08BF">
      <w:pPr>
        <w:numPr>
          <w:ilvl w:val="0"/>
          <w:numId w:val="2"/>
        </w:numPr>
        <w:spacing w:line="331" w:lineRule="auto"/>
        <w:contextualSpacing/>
        <w:rPr>
          <w:rFonts w:asciiTheme="minorHAnsi" w:eastAsia="Calibri" w:hAnsiTheme="minorHAnsi" w:cstheme="minorHAnsi"/>
          <w:color w:val="auto"/>
          <w:sz w:val="24"/>
        </w:rPr>
      </w:pPr>
      <w:r w:rsidRPr="00007576">
        <w:rPr>
          <w:rFonts w:asciiTheme="minorHAnsi" w:eastAsia="Calibri" w:hAnsiTheme="minorHAnsi" w:cstheme="minorHAnsi"/>
          <w:color w:val="auto"/>
          <w:sz w:val="24"/>
        </w:rPr>
        <w:t>In Campus Connection, include a notification disclosing the group</w:t>
      </w:r>
      <w:r w:rsidR="00AB7C9B" w:rsidRPr="00007576">
        <w:rPr>
          <w:rFonts w:asciiTheme="minorHAnsi" w:eastAsia="Calibri" w:hAnsiTheme="minorHAnsi" w:cstheme="minorHAnsi"/>
          <w:color w:val="auto"/>
          <w:sz w:val="24"/>
        </w:rPr>
        <w:t xml:space="preserve">ing </w:t>
      </w:r>
      <w:r w:rsidRPr="00007576">
        <w:rPr>
          <w:rFonts w:asciiTheme="minorHAnsi" w:eastAsia="Calibri" w:hAnsiTheme="minorHAnsi" w:cstheme="minorHAnsi"/>
          <w:color w:val="auto"/>
          <w:sz w:val="24"/>
        </w:rPr>
        <w:t xml:space="preserve">for all sections that are grouped. This notification must be present </w:t>
      </w:r>
      <w:r w:rsidRPr="00007576">
        <w:rPr>
          <w:rFonts w:asciiTheme="minorHAnsi" w:hAnsiTheme="minorHAnsi" w:cstheme="minorHAnsi"/>
          <w:color w:val="auto"/>
          <w:sz w:val="24"/>
        </w:rPr>
        <w:t xml:space="preserve">in the Notes section of the Class Detail area. This must be disclosed prior to beginning of registration for the term. </w:t>
      </w:r>
    </w:p>
    <w:p w14:paraId="43F7823C" w14:textId="77777777" w:rsidR="007272CD" w:rsidRPr="00007576" w:rsidRDefault="001E08BF">
      <w:pPr>
        <w:numPr>
          <w:ilvl w:val="0"/>
          <w:numId w:val="2"/>
        </w:numPr>
        <w:spacing w:line="331" w:lineRule="auto"/>
        <w:contextualSpacing/>
        <w:rPr>
          <w:rFonts w:asciiTheme="minorHAnsi" w:eastAsia="Calibri" w:hAnsiTheme="minorHAnsi" w:cstheme="minorHAnsi"/>
          <w:color w:val="auto"/>
          <w:sz w:val="24"/>
        </w:rPr>
      </w:pPr>
      <w:r w:rsidRPr="00007576">
        <w:rPr>
          <w:rFonts w:asciiTheme="minorHAnsi" w:eastAsia="Calibri" w:hAnsiTheme="minorHAnsi" w:cstheme="minorHAnsi"/>
          <w:color w:val="auto"/>
          <w:sz w:val="24"/>
        </w:rPr>
        <w:t xml:space="preserve">Disclose the section groupings within the syllabus. </w:t>
      </w:r>
      <w:r w:rsidR="00483DF3" w:rsidRPr="00007576">
        <w:rPr>
          <w:rFonts w:asciiTheme="minorHAnsi" w:hAnsiTheme="minorHAnsi" w:cstheme="minorHAnsi"/>
          <w:color w:val="auto"/>
          <w:sz w:val="24"/>
        </w:rPr>
        <w:t>See the S</w:t>
      </w:r>
      <w:r w:rsidRPr="00007576">
        <w:rPr>
          <w:rFonts w:asciiTheme="minorHAnsi" w:hAnsiTheme="minorHAnsi" w:cstheme="minorHAnsi"/>
          <w:color w:val="auto"/>
          <w:sz w:val="24"/>
        </w:rPr>
        <w:t xml:space="preserve">yllabus </w:t>
      </w:r>
      <w:r w:rsidR="00483DF3" w:rsidRPr="00007576">
        <w:rPr>
          <w:rFonts w:asciiTheme="minorHAnsi" w:hAnsiTheme="minorHAnsi" w:cstheme="minorHAnsi"/>
          <w:color w:val="auto"/>
          <w:sz w:val="24"/>
        </w:rPr>
        <w:t>S</w:t>
      </w:r>
      <w:r w:rsidRPr="00007576">
        <w:rPr>
          <w:rFonts w:asciiTheme="minorHAnsi" w:hAnsiTheme="minorHAnsi" w:cstheme="minorHAnsi"/>
          <w:color w:val="auto"/>
          <w:sz w:val="24"/>
        </w:rPr>
        <w:t>tatement below for an example.</w:t>
      </w:r>
    </w:p>
    <w:p w14:paraId="094C123D" w14:textId="77777777" w:rsidR="007272CD" w:rsidRPr="00007576" w:rsidRDefault="001E08BF">
      <w:pPr>
        <w:numPr>
          <w:ilvl w:val="0"/>
          <w:numId w:val="2"/>
        </w:numPr>
        <w:spacing w:line="331" w:lineRule="auto"/>
        <w:rPr>
          <w:rFonts w:asciiTheme="minorHAnsi" w:hAnsiTheme="minorHAnsi" w:cstheme="minorHAnsi"/>
          <w:color w:val="auto"/>
          <w:sz w:val="24"/>
        </w:rPr>
      </w:pPr>
      <w:r w:rsidRPr="00007576">
        <w:rPr>
          <w:rFonts w:asciiTheme="minorHAnsi" w:hAnsiTheme="minorHAnsi" w:cstheme="minorHAnsi"/>
          <w:color w:val="auto"/>
          <w:sz w:val="24"/>
        </w:rPr>
        <w:t>Request that the LMS Administrator create course groupings.</w:t>
      </w:r>
    </w:p>
    <w:p w14:paraId="46646ADA" w14:textId="77777777" w:rsidR="007272CD" w:rsidRPr="0095613A" w:rsidRDefault="00AC534C" w:rsidP="00AC534C">
      <w:pPr>
        <w:tabs>
          <w:tab w:val="left" w:pos="4410"/>
        </w:tabs>
        <w:spacing w:before="240" w:line="331" w:lineRule="auto"/>
        <w:ind w:left="360" w:right="1080"/>
        <w:rPr>
          <w:rFonts w:eastAsia="Calibri"/>
          <w:smallCaps/>
          <w:color w:val="0D4BA0"/>
          <w:sz w:val="24"/>
        </w:rPr>
      </w:pPr>
      <w:r w:rsidRPr="0095613A">
        <w:rPr>
          <w:rFonts w:eastAsia="Calibri"/>
          <w:smallCaps/>
          <w:color w:val="0D4BA0"/>
          <w:sz w:val="24"/>
        </w:rPr>
        <w:t xml:space="preserve">Example </w:t>
      </w:r>
      <w:r w:rsidR="001E08BF" w:rsidRPr="0095613A">
        <w:rPr>
          <w:rFonts w:eastAsia="Calibri"/>
          <w:smallCaps/>
          <w:color w:val="0D4BA0"/>
          <w:sz w:val="24"/>
        </w:rPr>
        <w:t>Syllabus Statement</w:t>
      </w:r>
    </w:p>
    <w:p w14:paraId="15640BFC" w14:textId="4CE8DA52" w:rsidR="007272CD" w:rsidRPr="00007576" w:rsidRDefault="001E08BF" w:rsidP="00007576">
      <w:pPr>
        <w:spacing w:line="331" w:lineRule="auto"/>
        <w:ind w:left="360" w:right="720"/>
        <w:rPr>
          <w:rFonts w:asciiTheme="minorHAnsi" w:eastAsia="Calibri" w:hAnsiTheme="minorHAnsi" w:cstheme="minorHAnsi"/>
          <w:sz w:val="24"/>
        </w:rPr>
      </w:pPr>
      <w:r w:rsidRPr="00007576">
        <w:rPr>
          <w:rFonts w:asciiTheme="minorHAnsi" w:eastAsia="Calibri" w:hAnsiTheme="minorHAnsi" w:cstheme="minorHAnsi"/>
          <w:sz w:val="24"/>
        </w:rPr>
        <w:t xml:space="preserve">The students in this course are grouped in </w:t>
      </w:r>
      <w:r w:rsidR="00F007BA">
        <w:rPr>
          <w:rFonts w:asciiTheme="minorHAnsi" w:eastAsia="Calibri" w:hAnsiTheme="minorHAnsi" w:cstheme="minorHAnsi"/>
          <w:sz w:val="24"/>
        </w:rPr>
        <w:t>the LMS</w:t>
      </w:r>
      <w:r w:rsidRPr="00007576">
        <w:rPr>
          <w:rFonts w:asciiTheme="minorHAnsi" w:eastAsia="Calibri" w:hAnsiTheme="minorHAnsi" w:cstheme="minorHAnsi"/>
          <w:sz w:val="24"/>
        </w:rPr>
        <w:t xml:space="preserve"> with students enrolled in </w:t>
      </w:r>
      <w:r w:rsidR="00AC534C" w:rsidRPr="00007576">
        <w:rPr>
          <w:rFonts w:asciiTheme="minorHAnsi" w:eastAsia="Calibri" w:hAnsiTheme="minorHAnsi" w:cstheme="minorHAnsi"/>
          <w:sz w:val="24"/>
        </w:rPr>
        <w:t xml:space="preserve">&lt;insert </w:t>
      </w:r>
      <w:r w:rsidRPr="00007576">
        <w:rPr>
          <w:rFonts w:asciiTheme="minorHAnsi" w:eastAsia="Calibri" w:hAnsiTheme="minorHAnsi" w:cstheme="minorHAnsi"/>
          <w:sz w:val="24"/>
        </w:rPr>
        <w:t>class name</w:t>
      </w:r>
      <w:r w:rsidR="00AC534C" w:rsidRPr="00007576">
        <w:rPr>
          <w:rFonts w:asciiTheme="minorHAnsi" w:eastAsia="Calibri" w:hAnsiTheme="minorHAnsi" w:cstheme="minorHAnsi"/>
          <w:sz w:val="24"/>
        </w:rPr>
        <w:t>&gt;</w:t>
      </w:r>
      <w:r w:rsidRPr="00007576">
        <w:rPr>
          <w:rFonts w:asciiTheme="minorHAnsi" w:eastAsia="Calibri" w:hAnsiTheme="minorHAnsi" w:cstheme="minorHAnsi"/>
          <w:sz w:val="24"/>
        </w:rPr>
        <w:t xml:space="preserve">, </w:t>
      </w:r>
      <w:r w:rsidR="00AC534C" w:rsidRPr="00007576">
        <w:rPr>
          <w:rFonts w:asciiTheme="minorHAnsi" w:eastAsia="Calibri" w:hAnsiTheme="minorHAnsi" w:cstheme="minorHAnsi"/>
          <w:sz w:val="24"/>
        </w:rPr>
        <w:t xml:space="preserve">&lt;insert </w:t>
      </w:r>
      <w:r w:rsidRPr="00007576">
        <w:rPr>
          <w:rFonts w:asciiTheme="minorHAnsi" w:eastAsia="Calibri" w:hAnsiTheme="minorHAnsi" w:cstheme="minorHAnsi"/>
          <w:sz w:val="24"/>
        </w:rPr>
        <w:t>class number</w:t>
      </w:r>
      <w:r w:rsidR="00AC534C" w:rsidRPr="00007576">
        <w:rPr>
          <w:rFonts w:asciiTheme="minorHAnsi" w:eastAsia="Calibri" w:hAnsiTheme="minorHAnsi" w:cstheme="minorHAnsi"/>
          <w:sz w:val="24"/>
        </w:rPr>
        <w:t>&gt;</w:t>
      </w:r>
      <w:r w:rsidRPr="00007576">
        <w:rPr>
          <w:rFonts w:asciiTheme="minorHAnsi" w:eastAsia="Calibri" w:hAnsiTheme="minorHAnsi" w:cstheme="minorHAnsi"/>
          <w:sz w:val="24"/>
        </w:rPr>
        <w:t xml:space="preserve">, and </w:t>
      </w:r>
      <w:r w:rsidR="00AC534C" w:rsidRPr="00007576">
        <w:rPr>
          <w:rFonts w:asciiTheme="minorHAnsi" w:eastAsia="Calibri" w:hAnsiTheme="minorHAnsi" w:cstheme="minorHAnsi"/>
          <w:sz w:val="24"/>
        </w:rPr>
        <w:t xml:space="preserve">&lt;insert </w:t>
      </w:r>
      <w:r w:rsidRPr="00007576">
        <w:rPr>
          <w:rFonts w:asciiTheme="minorHAnsi" w:eastAsia="Calibri" w:hAnsiTheme="minorHAnsi" w:cstheme="minorHAnsi"/>
          <w:sz w:val="24"/>
        </w:rPr>
        <w:t>delivery method</w:t>
      </w:r>
      <w:r w:rsidR="00AC534C" w:rsidRPr="00007576">
        <w:rPr>
          <w:rFonts w:asciiTheme="minorHAnsi" w:eastAsia="Calibri" w:hAnsiTheme="minorHAnsi" w:cstheme="minorHAnsi"/>
          <w:sz w:val="24"/>
        </w:rPr>
        <w:t>&gt;</w:t>
      </w:r>
      <w:proofErr w:type="gramStart"/>
      <w:r w:rsidRPr="00007576">
        <w:rPr>
          <w:rFonts w:asciiTheme="minorHAnsi" w:eastAsia="Calibri" w:hAnsiTheme="minorHAnsi" w:cstheme="minorHAnsi"/>
          <w:sz w:val="24"/>
        </w:rPr>
        <w:t xml:space="preserve">.  </w:t>
      </w:r>
      <w:proofErr w:type="gramEnd"/>
      <w:r w:rsidRPr="00007576">
        <w:rPr>
          <w:rFonts w:asciiTheme="minorHAnsi" w:eastAsia="Calibri" w:hAnsiTheme="minorHAnsi" w:cstheme="minorHAnsi"/>
          <w:sz w:val="24"/>
        </w:rPr>
        <w:t xml:space="preserve">Students will see the names, locations, email addresses, discussion forum postings, and contributions to group activities of all students enrolled in the grouped course within </w:t>
      </w:r>
      <w:r w:rsidR="00F007BA">
        <w:rPr>
          <w:rFonts w:asciiTheme="minorHAnsi" w:eastAsia="Calibri" w:hAnsiTheme="minorHAnsi" w:cstheme="minorHAnsi"/>
          <w:sz w:val="24"/>
        </w:rPr>
        <w:t>the LMS</w:t>
      </w:r>
      <w:r w:rsidRPr="00007576">
        <w:rPr>
          <w:rFonts w:asciiTheme="minorHAnsi" w:eastAsia="Calibri" w:hAnsiTheme="minorHAnsi" w:cstheme="minorHAnsi"/>
          <w:sz w:val="24"/>
        </w:rPr>
        <w:t xml:space="preserve"> </w:t>
      </w:r>
      <w:r w:rsidRPr="00007576">
        <w:rPr>
          <w:rFonts w:asciiTheme="minorHAnsi" w:hAnsiTheme="minorHAnsi" w:cstheme="minorHAnsi"/>
          <w:i/>
          <w:sz w:val="24"/>
        </w:rPr>
        <w:t>for the current semester</w:t>
      </w:r>
      <w:r w:rsidRPr="00007576">
        <w:rPr>
          <w:rFonts w:asciiTheme="minorHAnsi" w:hAnsiTheme="minorHAnsi" w:cstheme="minorHAnsi"/>
          <w:sz w:val="24"/>
        </w:rPr>
        <w:t xml:space="preserve">. Grouping classes in </w:t>
      </w:r>
      <w:r w:rsidR="00F007BA">
        <w:rPr>
          <w:rFonts w:asciiTheme="minorHAnsi" w:hAnsiTheme="minorHAnsi" w:cstheme="minorHAnsi"/>
          <w:sz w:val="24"/>
        </w:rPr>
        <w:t>the LMS</w:t>
      </w:r>
      <w:r w:rsidRPr="00007576">
        <w:rPr>
          <w:rFonts w:asciiTheme="minorHAnsi" w:hAnsiTheme="minorHAnsi" w:cstheme="minorHAnsi"/>
          <w:sz w:val="24"/>
        </w:rPr>
        <w:t xml:space="preserve"> allows for access to enhanced course materials, greater diversity of opinions and life experiences in course discussion boards, </w:t>
      </w:r>
      <w:r w:rsidR="00AC534C" w:rsidRPr="00007576">
        <w:rPr>
          <w:rFonts w:asciiTheme="minorHAnsi" w:hAnsiTheme="minorHAnsi" w:cstheme="minorHAnsi"/>
          <w:sz w:val="24"/>
        </w:rPr>
        <w:t>as well as</w:t>
      </w:r>
      <w:r w:rsidRPr="00007576">
        <w:rPr>
          <w:rFonts w:asciiTheme="minorHAnsi" w:hAnsiTheme="minorHAnsi" w:cstheme="minorHAnsi"/>
          <w:sz w:val="24"/>
        </w:rPr>
        <w:t xml:space="preserve"> expanded class sizes for course activities</w:t>
      </w:r>
      <w:proofErr w:type="gramStart"/>
      <w:r w:rsidRPr="00007576">
        <w:rPr>
          <w:rFonts w:asciiTheme="minorHAnsi" w:hAnsiTheme="minorHAnsi" w:cstheme="minorHAnsi"/>
          <w:sz w:val="24"/>
        </w:rPr>
        <w:t xml:space="preserve">.  </w:t>
      </w:r>
      <w:proofErr w:type="gramEnd"/>
      <w:r w:rsidRPr="00007576">
        <w:rPr>
          <w:rFonts w:asciiTheme="minorHAnsi" w:hAnsiTheme="minorHAnsi" w:cstheme="minorHAnsi"/>
          <w:sz w:val="24"/>
        </w:rPr>
        <w:t xml:space="preserve">  </w:t>
      </w:r>
      <w:r w:rsidRPr="00007576">
        <w:rPr>
          <w:rFonts w:asciiTheme="minorHAnsi" w:eastAsia="Calibri" w:hAnsiTheme="minorHAnsi" w:cstheme="minorHAnsi"/>
          <w:sz w:val="24"/>
        </w:rPr>
        <w:t xml:space="preserve"> </w:t>
      </w:r>
    </w:p>
    <w:p w14:paraId="6053263F" w14:textId="77777777" w:rsidR="00220E60" w:rsidRDefault="00220E60" w:rsidP="00AC534C">
      <w:pPr>
        <w:spacing w:before="240" w:line="331" w:lineRule="auto"/>
        <w:rPr>
          <w:rFonts w:eastAsia="Calibri"/>
          <w:smallCaps/>
          <w:color w:val="833C0B" w:themeColor="accent2" w:themeShade="80"/>
          <w:spacing w:val="12"/>
          <w:sz w:val="24"/>
        </w:rPr>
      </w:pPr>
    </w:p>
    <w:p w14:paraId="3A2C6D68" w14:textId="67B5738E" w:rsidR="00AC534C" w:rsidRPr="0095613A" w:rsidRDefault="00AC534C" w:rsidP="00007576">
      <w:pPr>
        <w:rPr>
          <w:rFonts w:eastAsia="Calibri"/>
          <w:smallCaps/>
          <w:color w:val="0D4BA0"/>
          <w:spacing w:val="12"/>
          <w:sz w:val="24"/>
        </w:rPr>
      </w:pPr>
      <w:r w:rsidRPr="0095613A">
        <w:rPr>
          <w:rFonts w:eastAsia="Calibri"/>
          <w:smallCaps/>
          <w:color w:val="0D4BA0"/>
          <w:spacing w:val="12"/>
          <w:sz w:val="24"/>
        </w:rPr>
        <w:t xml:space="preserve">Groups allowed by FERPA </w:t>
      </w:r>
      <w:r w:rsidRPr="0095613A">
        <w:rPr>
          <w:rFonts w:eastAsia="Calibri"/>
          <w:b/>
          <w:smallCaps/>
          <w:color w:val="0D4BA0"/>
          <w:spacing w:val="12"/>
          <w:sz w:val="24"/>
        </w:rPr>
        <w:t>that require student approval</w:t>
      </w:r>
      <w:r w:rsidRPr="0095613A">
        <w:rPr>
          <w:rFonts w:eastAsia="Calibri"/>
          <w:smallCaps/>
          <w:color w:val="0D4BA0"/>
          <w:spacing w:val="12"/>
          <w:sz w:val="24"/>
        </w:rPr>
        <w:t xml:space="preserve"> </w:t>
      </w:r>
      <w:r w:rsidR="005353FD" w:rsidRPr="0095613A">
        <w:rPr>
          <w:rFonts w:eastAsia="Calibri"/>
          <w:smallCaps/>
          <w:color w:val="0D4BA0"/>
          <w:spacing w:val="12"/>
          <w:sz w:val="24"/>
        </w:rPr>
        <w:t>prior to grouping</w:t>
      </w:r>
    </w:p>
    <w:p w14:paraId="556E04B9" w14:textId="77777777" w:rsidR="007272CD" w:rsidRPr="00007576" w:rsidRDefault="001E08BF" w:rsidP="00007576">
      <w:pPr>
        <w:spacing w:before="120" w:line="331" w:lineRule="auto"/>
        <w:rPr>
          <w:rFonts w:asciiTheme="minorHAnsi" w:eastAsia="Calibri" w:hAnsiTheme="minorHAnsi" w:cstheme="minorHAnsi"/>
          <w:smallCaps/>
          <w:color w:val="833C0B" w:themeColor="accent2" w:themeShade="80"/>
          <w:spacing w:val="12"/>
          <w:sz w:val="32"/>
        </w:rPr>
      </w:pPr>
      <w:r w:rsidRPr="00007576">
        <w:rPr>
          <w:rFonts w:asciiTheme="minorHAnsi" w:eastAsia="Calibri" w:hAnsiTheme="minorHAnsi" w:cstheme="minorHAnsi"/>
          <w:color w:val="auto"/>
          <w:sz w:val="24"/>
        </w:rPr>
        <w:t>T</w:t>
      </w:r>
      <w:r w:rsidRPr="00007576">
        <w:rPr>
          <w:rFonts w:asciiTheme="minorHAnsi" w:hAnsiTheme="minorHAnsi" w:cstheme="minorHAnsi"/>
          <w:color w:val="auto"/>
          <w:sz w:val="24"/>
        </w:rPr>
        <w:t xml:space="preserve">he groupings listed below must have signed release forms </w:t>
      </w:r>
      <w:r w:rsidR="005353FD" w:rsidRPr="00007576">
        <w:rPr>
          <w:rFonts w:asciiTheme="minorHAnsi" w:hAnsiTheme="minorHAnsi" w:cstheme="minorHAnsi"/>
          <w:color w:val="auto"/>
          <w:sz w:val="24"/>
        </w:rPr>
        <w:t>for every member of every class section prior to grouping.</w:t>
      </w:r>
    </w:p>
    <w:p w14:paraId="78B81428" w14:textId="77777777" w:rsidR="007272CD" w:rsidRPr="00007576" w:rsidRDefault="001E08BF" w:rsidP="00AC534C">
      <w:pPr>
        <w:pStyle w:val="ListParagraph"/>
        <w:numPr>
          <w:ilvl w:val="0"/>
          <w:numId w:val="4"/>
        </w:numPr>
        <w:spacing w:line="331" w:lineRule="auto"/>
        <w:contextualSpacing w:val="0"/>
        <w:rPr>
          <w:rFonts w:asciiTheme="minorHAnsi" w:hAnsiTheme="minorHAnsi" w:cstheme="minorHAnsi"/>
          <w:sz w:val="24"/>
        </w:rPr>
      </w:pPr>
      <w:r w:rsidRPr="00007576">
        <w:rPr>
          <w:rFonts w:asciiTheme="minorHAnsi" w:eastAsia="Calibri" w:hAnsiTheme="minorHAnsi" w:cstheme="minorHAnsi"/>
          <w:sz w:val="24"/>
        </w:rPr>
        <w:t xml:space="preserve">Sections of a class that have different </w:t>
      </w:r>
      <w:r w:rsidRPr="00007576">
        <w:rPr>
          <w:rFonts w:asciiTheme="minorHAnsi" w:hAnsiTheme="minorHAnsi" w:cstheme="minorHAnsi"/>
          <w:sz w:val="24"/>
        </w:rPr>
        <w:t>instructors (e.g. MATH 103 taught by Professor X and Professor Y)</w:t>
      </w:r>
    </w:p>
    <w:p w14:paraId="48EA3266" w14:textId="77777777" w:rsidR="007272CD" w:rsidRPr="00007576" w:rsidRDefault="001E08BF" w:rsidP="00AC534C">
      <w:pPr>
        <w:pStyle w:val="ListParagraph"/>
        <w:numPr>
          <w:ilvl w:val="0"/>
          <w:numId w:val="4"/>
        </w:numPr>
        <w:spacing w:line="331" w:lineRule="auto"/>
        <w:contextualSpacing w:val="0"/>
        <w:rPr>
          <w:rFonts w:asciiTheme="minorHAnsi" w:hAnsiTheme="minorHAnsi" w:cstheme="minorHAnsi"/>
          <w:sz w:val="24"/>
        </w:rPr>
      </w:pPr>
      <w:r w:rsidRPr="00007576">
        <w:rPr>
          <w:rFonts w:asciiTheme="minorHAnsi" w:eastAsia="Calibri" w:hAnsiTheme="minorHAnsi" w:cstheme="minorHAnsi"/>
          <w:sz w:val="24"/>
        </w:rPr>
        <w:t>Different courses with the same instructor other than lecture/lab co-requisite sections</w:t>
      </w:r>
      <w:r w:rsidRPr="00007576">
        <w:rPr>
          <w:rFonts w:asciiTheme="minorHAnsi" w:hAnsiTheme="minorHAnsi" w:cstheme="minorHAnsi"/>
          <w:sz w:val="24"/>
        </w:rPr>
        <w:t xml:space="preserve"> (e.g. ENGL 120 and ENGL 125 with Professor X)</w:t>
      </w:r>
    </w:p>
    <w:p w14:paraId="5B9C543C" w14:textId="77777777" w:rsidR="007272CD" w:rsidRPr="00007576" w:rsidRDefault="001E08BF" w:rsidP="00AC534C">
      <w:pPr>
        <w:pStyle w:val="ListParagraph"/>
        <w:numPr>
          <w:ilvl w:val="0"/>
          <w:numId w:val="4"/>
        </w:numPr>
        <w:spacing w:line="331" w:lineRule="auto"/>
        <w:contextualSpacing w:val="0"/>
        <w:rPr>
          <w:rFonts w:asciiTheme="minorHAnsi" w:hAnsiTheme="minorHAnsi" w:cstheme="minorHAnsi"/>
          <w:sz w:val="24"/>
        </w:rPr>
      </w:pPr>
      <w:r w:rsidRPr="00007576">
        <w:rPr>
          <w:rFonts w:asciiTheme="minorHAnsi" w:eastAsia="Calibri" w:hAnsiTheme="minorHAnsi" w:cstheme="minorHAnsi"/>
          <w:sz w:val="24"/>
        </w:rPr>
        <w:t>On-campus c</w:t>
      </w:r>
      <w:r w:rsidRPr="00007576">
        <w:rPr>
          <w:rFonts w:asciiTheme="minorHAnsi" w:hAnsiTheme="minorHAnsi" w:cstheme="minorHAnsi"/>
          <w:sz w:val="24"/>
        </w:rPr>
        <w:t xml:space="preserve">lasses or sections taught at different times </w:t>
      </w:r>
      <w:r w:rsidR="005353FD" w:rsidRPr="00007576">
        <w:rPr>
          <w:rFonts w:asciiTheme="minorHAnsi" w:hAnsiTheme="minorHAnsi" w:cstheme="minorHAnsi"/>
          <w:sz w:val="24"/>
        </w:rPr>
        <w:t xml:space="preserve">- </w:t>
      </w:r>
      <w:r w:rsidRPr="00007576">
        <w:rPr>
          <w:rFonts w:asciiTheme="minorHAnsi" w:hAnsiTheme="minorHAnsi" w:cstheme="minorHAnsi"/>
          <w:sz w:val="24"/>
        </w:rPr>
        <w:t>even by the same instructor (e.g. 9:00 am PSYC 111 and 11:00 am PSYC 111 with Professor B)</w:t>
      </w:r>
    </w:p>
    <w:p w14:paraId="17587231" w14:textId="77777777" w:rsidR="005353FD" w:rsidRDefault="005353FD">
      <w:pPr>
        <w:spacing w:line="331" w:lineRule="auto"/>
        <w:rPr>
          <w:rFonts w:asciiTheme="minorHAnsi" w:eastAsia="Calibri" w:hAnsiTheme="minorHAnsi" w:cstheme="minorHAnsi"/>
        </w:rPr>
      </w:pPr>
    </w:p>
    <w:p w14:paraId="372186F6" w14:textId="77777777" w:rsidR="005353FD" w:rsidRPr="0095613A" w:rsidRDefault="005353FD" w:rsidP="00C66143">
      <w:pPr>
        <w:tabs>
          <w:tab w:val="left" w:pos="4410"/>
        </w:tabs>
        <w:spacing w:before="240" w:line="331" w:lineRule="auto"/>
        <w:ind w:left="360"/>
        <w:rPr>
          <w:rFonts w:eastAsia="Calibri"/>
          <w:smallCaps/>
          <w:color w:val="0D4BA0"/>
          <w:sz w:val="24"/>
        </w:rPr>
      </w:pPr>
      <w:r w:rsidRPr="0095613A">
        <w:rPr>
          <w:rFonts w:eastAsia="Calibri"/>
          <w:smallCaps/>
          <w:color w:val="0D4BA0"/>
          <w:sz w:val="24"/>
        </w:rPr>
        <w:t xml:space="preserve">If your situation requires student approval, take the following steps. </w:t>
      </w:r>
    </w:p>
    <w:p w14:paraId="1C4357F2" w14:textId="4C0374EB" w:rsidR="005353FD" w:rsidRPr="00007576" w:rsidRDefault="005353FD" w:rsidP="00C66143">
      <w:pPr>
        <w:numPr>
          <w:ilvl w:val="0"/>
          <w:numId w:val="5"/>
        </w:numPr>
        <w:spacing w:line="331" w:lineRule="auto"/>
        <w:ind w:left="720"/>
        <w:contextualSpacing/>
        <w:rPr>
          <w:rFonts w:asciiTheme="minorHAnsi" w:eastAsia="Calibri" w:hAnsiTheme="minorHAnsi" w:cstheme="minorHAnsi"/>
          <w:color w:val="auto"/>
          <w:sz w:val="24"/>
        </w:rPr>
      </w:pPr>
      <w:r w:rsidRPr="00007576">
        <w:rPr>
          <w:rFonts w:asciiTheme="minorHAnsi" w:eastAsia="Calibri" w:hAnsiTheme="minorHAnsi" w:cstheme="minorHAnsi"/>
          <w:color w:val="auto"/>
          <w:sz w:val="24"/>
        </w:rPr>
        <w:t xml:space="preserve">Obtain </w:t>
      </w:r>
      <w:r w:rsidR="0095613A">
        <w:rPr>
          <w:rFonts w:asciiTheme="minorHAnsi" w:eastAsia="Calibri" w:hAnsiTheme="minorHAnsi" w:cstheme="minorHAnsi"/>
          <w:color w:val="auto"/>
          <w:sz w:val="24"/>
        </w:rPr>
        <w:t xml:space="preserve">email </w:t>
      </w:r>
      <w:r w:rsidRPr="00007576">
        <w:rPr>
          <w:rFonts w:asciiTheme="minorHAnsi" w:eastAsia="Calibri" w:hAnsiTheme="minorHAnsi" w:cstheme="minorHAnsi"/>
          <w:color w:val="auto"/>
          <w:sz w:val="24"/>
        </w:rPr>
        <w:t xml:space="preserve">approval </w:t>
      </w:r>
      <w:r w:rsidR="00C66143" w:rsidRPr="00007576">
        <w:rPr>
          <w:rFonts w:asciiTheme="minorHAnsi" w:eastAsia="Calibri" w:hAnsiTheme="minorHAnsi" w:cstheme="minorHAnsi"/>
          <w:color w:val="auto"/>
          <w:sz w:val="24"/>
        </w:rPr>
        <w:t xml:space="preserve">for the grouping </w:t>
      </w:r>
      <w:r w:rsidRPr="00007576">
        <w:rPr>
          <w:rFonts w:asciiTheme="minorHAnsi" w:eastAsia="Calibri" w:hAnsiTheme="minorHAnsi" w:cstheme="minorHAnsi"/>
          <w:color w:val="auto"/>
          <w:sz w:val="24"/>
        </w:rPr>
        <w:t>from your direct supervisor (Dean/Division Chair/Department Director).</w:t>
      </w:r>
      <w:r w:rsidR="0095613A">
        <w:rPr>
          <w:rFonts w:asciiTheme="minorHAnsi" w:eastAsia="Calibri" w:hAnsiTheme="minorHAnsi" w:cstheme="minorHAnsi"/>
          <w:color w:val="auto"/>
          <w:sz w:val="24"/>
        </w:rPr>
        <w:t xml:space="preserve"> The supervisor will keep this documentation for at least one semester.</w:t>
      </w:r>
    </w:p>
    <w:p w14:paraId="5E91AAD1" w14:textId="77777777" w:rsidR="005353FD" w:rsidRPr="00007576" w:rsidRDefault="005353FD" w:rsidP="00C66143">
      <w:pPr>
        <w:numPr>
          <w:ilvl w:val="0"/>
          <w:numId w:val="5"/>
        </w:numPr>
        <w:spacing w:line="331" w:lineRule="auto"/>
        <w:ind w:left="720"/>
        <w:contextualSpacing/>
        <w:rPr>
          <w:rFonts w:asciiTheme="minorHAnsi" w:eastAsia="Calibri" w:hAnsiTheme="minorHAnsi" w:cstheme="minorHAnsi"/>
          <w:color w:val="auto"/>
          <w:sz w:val="24"/>
        </w:rPr>
      </w:pPr>
      <w:r w:rsidRPr="00007576">
        <w:rPr>
          <w:rFonts w:asciiTheme="minorHAnsi" w:eastAsia="Calibri" w:hAnsiTheme="minorHAnsi" w:cstheme="minorHAnsi"/>
          <w:sz w:val="24"/>
        </w:rPr>
        <w:t xml:space="preserve">Obtain signatures of </w:t>
      </w:r>
      <w:r w:rsidR="001E08BF" w:rsidRPr="00007576">
        <w:rPr>
          <w:rFonts w:asciiTheme="minorHAnsi" w:hAnsiTheme="minorHAnsi" w:cstheme="minorHAnsi"/>
          <w:sz w:val="24"/>
        </w:rPr>
        <w:t>all students in all relevant class sections. If a student does not want to sign</w:t>
      </w:r>
      <w:r w:rsidRPr="00007576">
        <w:rPr>
          <w:rFonts w:asciiTheme="minorHAnsi" w:hAnsiTheme="minorHAnsi" w:cstheme="minorHAnsi"/>
          <w:sz w:val="24"/>
        </w:rPr>
        <w:t>, the course may not be grouped.</w:t>
      </w:r>
    </w:p>
    <w:p w14:paraId="1552EDD8" w14:textId="77777777" w:rsidR="005353FD" w:rsidRPr="00007576" w:rsidRDefault="001E08BF" w:rsidP="00C66143">
      <w:pPr>
        <w:numPr>
          <w:ilvl w:val="0"/>
          <w:numId w:val="5"/>
        </w:numPr>
        <w:spacing w:line="331" w:lineRule="auto"/>
        <w:ind w:left="720"/>
        <w:contextualSpacing/>
        <w:rPr>
          <w:rFonts w:asciiTheme="minorHAnsi" w:eastAsia="Calibri" w:hAnsiTheme="minorHAnsi" w:cstheme="minorHAnsi"/>
          <w:color w:val="auto"/>
          <w:sz w:val="24"/>
        </w:rPr>
      </w:pPr>
      <w:r w:rsidRPr="00007576">
        <w:rPr>
          <w:rFonts w:asciiTheme="minorHAnsi" w:eastAsia="Calibri" w:hAnsiTheme="minorHAnsi" w:cstheme="minorHAnsi"/>
          <w:sz w:val="24"/>
        </w:rPr>
        <w:t xml:space="preserve">After the last day to add, </w:t>
      </w:r>
      <w:r w:rsidRPr="00007576">
        <w:rPr>
          <w:rFonts w:asciiTheme="minorHAnsi" w:hAnsiTheme="minorHAnsi" w:cstheme="minorHAnsi"/>
          <w:sz w:val="24"/>
        </w:rPr>
        <w:t xml:space="preserve">deliver all signed forms to </w:t>
      </w:r>
      <w:r w:rsidR="005353FD" w:rsidRPr="00007576">
        <w:rPr>
          <w:rFonts w:asciiTheme="minorHAnsi" w:hAnsiTheme="minorHAnsi" w:cstheme="minorHAnsi"/>
          <w:sz w:val="24"/>
        </w:rPr>
        <w:t>your Chair.</w:t>
      </w:r>
    </w:p>
    <w:p w14:paraId="297B29BF" w14:textId="77777777" w:rsidR="00C66143" w:rsidRPr="00007576" w:rsidRDefault="001E08BF" w:rsidP="00C66143">
      <w:pPr>
        <w:numPr>
          <w:ilvl w:val="0"/>
          <w:numId w:val="5"/>
        </w:numPr>
        <w:spacing w:line="331" w:lineRule="auto"/>
        <w:ind w:left="720"/>
        <w:contextualSpacing/>
        <w:rPr>
          <w:rFonts w:asciiTheme="minorHAnsi" w:eastAsia="Calibri" w:hAnsiTheme="minorHAnsi" w:cstheme="minorHAnsi"/>
          <w:color w:val="auto"/>
          <w:sz w:val="24"/>
        </w:rPr>
      </w:pPr>
      <w:r w:rsidRPr="00007576">
        <w:rPr>
          <w:rFonts w:asciiTheme="minorHAnsi" w:eastAsia="Calibri" w:hAnsiTheme="minorHAnsi" w:cstheme="minorHAnsi"/>
          <w:sz w:val="24"/>
        </w:rPr>
        <w:t xml:space="preserve">Chair </w:t>
      </w:r>
      <w:r w:rsidR="00C66143" w:rsidRPr="00007576">
        <w:rPr>
          <w:rFonts w:asciiTheme="minorHAnsi" w:eastAsia="Calibri" w:hAnsiTheme="minorHAnsi" w:cstheme="minorHAnsi"/>
          <w:sz w:val="24"/>
        </w:rPr>
        <w:t>will verify</w:t>
      </w:r>
      <w:r w:rsidRPr="00007576">
        <w:rPr>
          <w:rFonts w:asciiTheme="minorHAnsi" w:eastAsia="Calibri" w:hAnsiTheme="minorHAnsi" w:cstheme="minorHAnsi"/>
          <w:sz w:val="24"/>
        </w:rPr>
        <w:t xml:space="preserve"> that all forms</w:t>
      </w:r>
      <w:r w:rsidR="005353FD" w:rsidRPr="00007576">
        <w:rPr>
          <w:rFonts w:asciiTheme="minorHAnsi" w:eastAsia="Calibri" w:hAnsiTheme="minorHAnsi" w:cstheme="minorHAnsi"/>
          <w:sz w:val="24"/>
        </w:rPr>
        <w:t xml:space="preserve"> needed are present</w:t>
      </w:r>
      <w:r w:rsidR="00C66143" w:rsidRPr="00007576">
        <w:rPr>
          <w:rFonts w:asciiTheme="minorHAnsi" w:eastAsia="Calibri" w:hAnsiTheme="minorHAnsi" w:cstheme="minorHAnsi"/>
          <w:sz w:val="24"/>
        </w:rPr>
        <w:t xml:space="preserve">. </w:t>
      </w:r>
    </w:p>
    <w:p w14:paraId="74FD59A7" w14:textId="77777777" w:rsidR="00C66143" w:rsidRPr="00007576" w:rsidRDefault="00C66143" w:rsidP="00C66143">
      <w:pPr>
        <w:numPr>
          <w:ilvl w:val="0"/>
          <w:numId w:val="5"/>
        </w:numPr>
        <w:spacing w:line="331" w:lineRule="auto"/>
        <w:ind w:left="720"/>
        <w:rPr>
          <w:rFonts w:asciiTheme="minorHAnsi" w:eastAsia="Calibri" w:hAnsiTheme="minorHAnsi" w:cstheme="minorHAnsi"/>
          <w:sz w:val="24"/>
        </w:rPr>
      </w:pPr>
      <w:r w:rsidRPr="00007576">
        <w:rPr>
          <w:rFonts w:asciiTheme="minorHAnsi" w:hAnsiTheme="minorHAnsi" w:cstheme="minorHAnsi"/>
          <w:color w:val="auto"/>
          <w:sz w:val="24"/>
        </w:rPr>
        <w:t>Request that the LMS Administrator create course groupings.</w:t>
      </w:r>
    </w:p>
    <w:p w14:paraId="366550A2" w14:textId="77777777" w:rsidR="007272CD" w:rsidRPr="00007576" w:rsidRDefault="001E08BF" w:rsidP="00C66143">
      <w:pPr>
        <w:numPr>
          <w:ilvl w:val="0"/>
          <w:numId w:val="5"/>
        </w:numPr>
        <w:spacing w:line="331" w:lineRule="auto"/>
        <w:ind w:left="720"/>
        <w:rPr>
          <w:rFonts w:asciiTheme="minorHAnsi" w:eastAsia="Calibri" w:hAnsiTheme="minorHAnsi" w:cstheme="minorHAnsi"/>
          <w:sz w:val="24"/>
        </w:rPr>
      </w:pPr>
      <w:r w:rsidRPr="00007576">
        <w:rPr>
          <w:rFonts w:asciiTheme="minorHAnsi" w:eastAsia="Calibri" w:hAnsiTheme="minorHAnsi" w:cstheme="minorHAnsi"/>
          <w:sz w:val="24"/>
        </w:rPr>
        <w:t>C</w:t>
      </w:r>
      <w:r w:rsidRPr="00007576">
        <w:rPr>
          <w:rFonts w:asciiTheme="minorHAnsi" w:hAnsiTheme="minorHAnsi" w:cstheme="minorHAnsi"/>
          <w:sz w:val="24"/>
        </w:rPr>
        <w:t>hairs will keep forms on file for at least one semester after the course is complete</w:t>
      </w:r>
      <w:proofErr w:type="gramStart"/>
      <w:r w:rsidRPr="00007576">
        <w:rPr>
          <w:rFonts w:asciiTheme="minorHAnsi" w:hAnsiTheme="minorHAnsi" w:cstheme="minorHAnsi"/>
          <w:sz w:val="24"/>
        </w:rPr>
        <w:t xml:space="preserve">. </w:t>
      </w:r>
      <w:r w:rsidRPr="00007576">
        <w:rPr>
          <w:rFonts w:asciiTheme="minorHAnsi" w:eastAsia="Calibri" w:hAnsiTheme="minorHAnsi" w:cstheme="minorHAnsi"/>
          <w:sz w:val="24"/>
        </w:rPr>
        <w:t xml:space="preserve"> </w:t>
      </w:r>
      <w:proofErr w:type="gramEnd"/>
    </w:p>
    <w:p w14:paraId="67D31F28" w14:textId="77777777" w:rsidR="007272CD" w:rsidRDefault="007272CD">
      <w:pPr>
        <w:rPr>
          <w:rFonts w:asciiTheme="minorHAnsi" w:hAnsiTheme="minorHAnsi" w:cstheme="minorHAnsi"/>
        </w:rPr>
      </w:pPr>
    </w:p>
    <w:p w14:paraId="6DE12617" w14:textId="77777777" w:rsidR="00220E60" w:rsidRDefault="00220E60">
      <w:pPr>
        <w:rPr>
          <w:rFonts w:eastAsia="Trebuchet MS"/>
          <w:smallCaps/>
          <w:color w:val="833C0B" w:themeColor="accent2" w:themeShade="80"/>
          <w:spacing w:val="10"/>
          <w:sz w:val="28"/>
          <w:szCs w:val="32"/>
        </w:rPr>
      </w:pPr>
      <w:r>
        <w:rPr>
          <w:rFonts w:eastAsia="Trebuchet MS"/>
          <w:smallCaps/>
          <w:color w:val="833C0B" w:themeColor="accent2" w:themeShade="80"/>
          <w:spacing w:val="10"/>
          <w:sz w:val="28"/>
          <w:szCs w:val="32"/>
        </w:rPr>
        <w:br w:type="page"/>
      </w:r>
    </w:p>
    <w:p w14:paraId="53F169DB" w14:textId="24DA8305" w:rsidR="007272CD" w:rsidRPr="0095613A" w:rsidRDefault="001E08BF" w:rsidP="00220E60">
      <w:pPr>
        <w:spacing w:line="331" w:lineRule="auto"/>
        <w:jc w:val="center"/>
        <w:rPr>
          <w:rFonts w:eastAsia="Trebuchet MS"/>
          <w:smallCaps/>
          <w:color w:val="0D4BA0"/>
          <w:spacing w:val="10"/>
          <w:sz w:val="28"/>
          <w:szCs w:val="32"/>
        </w:rPr>
      </w:pPr>
      <w:r w:rsidRPr="0095613A">
        <w:rPr>
          <w:rFonts w:eastAsia="Trebuchet MS"/>
          <w:smallCaps/>
          <w:color w:val="0D4BA0"/>
          <w:spacing w:val="10"/>
          <w:sz w:val="28"/>
          <w:szCs w:val="32"/>
        </w:rPr>
        <w:lastRenderedPageBreak/>
        <w:t>Course Grouping FERPA Release Form for Students</w:t>
      </w:r>
    </w:p>
    <w:p w14:paraId="6F76DCC2" w14:textId="77777777" w:rsidR="007272CD" w:rsidRPr="00220E60" w:rsidRDefault="001E08BF" w:rsidP="00220E60">
      <w:pPr>
        <w:spacing w:before="240" w:line="331" w:lineRule="auto"/>
        <w:rPr>
          <w:rFonts w:asciiTheme="minorHAnsi" w:hAnsiTheme="minorHAnsi" w:cstheme="minorHAnsi"/>
          <w:sz w:val="24"/>
        </w:rPr>
      </w:pPr>
      <w:r w:rsidRPr="00220E60">
        <w:rPr>
          <w:rFonts w:asciiTheme="minorHAnsi" w:eastAsia="Calibri" w:hAnsiTheme="minorHAnsi" w:cstheme="minorHAnsi"/>
          <w:sz w:val="24"/>
        </w:rPr>
        <w:t>The purpose of this release form is to provide permission to instructors to group members of different course</w:t>
      </w:r>
      <w:r w:rsidR="007D24E1" w:rsidRPr="00220E60">
        <w:rPr>
          <w:rFonts w:asciiTheme="minorHAnsi" w:eastAsia="Calibri" w:hAnsiTheme="minorHAnsi" w:cstheme="minorHAnsi"/>
          <w:sz w:val="24"/>
        </w:rPr>
        <w:t>s</w:t>
      </w:r>
      <w:r w:rsidRPr="00220E60">
        <w:rPr>
          <w:rFonts w:asciiTheme="minorHAnsi" w:eastAsia="Calibri" w:hAnsiTheme="minorHAnsi" w:cstheme="minorHAnsi"/>
          <w:sz w:val="24"/>
        </w:rPr>
        <w:t xml:space="preserve"> </w:t>
      </w:r>
      <w:r w:rsidRPr="00220E60">
        <w:rPr>
          <w:rFonts w:asciiTheme="minorHAnsi" w:hAnsiTheme="minorHAnsi" w:cstheme="minorHAnsi"/>
          <w:sz w:val="24"/>
        </w:rPr>
        <w:t>and</w:t>
      </w:r>
      <w:r w:rsidR="007D24E1" w:rsidRPr="00220E60">
        <w:rPr>
          <w:rFonts w:asciiTheme="minorHAnsi" w:hAnsiTheme="minorHAnsi" w:cstheme="minorHAnsi"/>
          <w:sz w:val="24"/>
        </w:rPr>
        <w:t>/or</w:t>
      </w:r>
      <w:r w:rsidRPr="00220E60">
        <w:rPr>
          <w:rFonts w:asciiTheme="minorHAnsi" w:hAnsiTheme="minorHAnsi" w:cstheme="minorHAnsi"/>
          <w:sz w:val="24"/>
        </w:rPr>
        <w:t xml:space="preserve"> different course sections.</w:t>
      </w:r>
      <w:r w:rsidR="007D24E1" w:rsidRPr="00220E60">
        <w:rPr>
          <w:rFonts w:asciiTheme="minorHAnsi" w:hAnsiTheme="minorHAnsi" w:cstheme="minorHAnsi"/>
          <w:sz w:val="24"/>
        </w:rPr>
        <w:t xml:space="preserve"> </w:t>
      </w:r>
      <w:r w:rsidRPr="00220E60">
        <w:rPr>
          <w:rFonts w:asciiTheme="minorHAnsi" w:hAnsiTheme="minorHAnsi" w:cstheme="minorHAnsi"/>
          <w:sz w:val="24"/>
        </w:rPr>
        <w:t>The</w:t>
      </w:r>
      <w:hyperlink r:id="rId7">
        <w:r w:rsidRPr="00220E60">
          <w:rPr>
            <w:rFonts w:asciiTheme="minorHAnsi" w:hAnsiTheme="minorHAnsi" w:cstheme="minorHAnsi"/>
            <w:sz w:val="24"/>
          </w:rPr>
          <w:t xml:space="preserve"> </w:t>
        </w:r>
      </w:hyperlink>
      <w:hyperlink r:id="rId8">
        <w:r w:rsidRPr="00220E60">
          <w:rPr>
            <w:rFonts w:asciiTheme="minorHAnsi" w:hAnsiTheme="minorHAnsi" w:cstheme="minorHAnsi"/>
            <w:color w:val="0000FF"/>
            <w:sz w:val="24"/>
            <w:u w:val="single"/>
          </w:rPr>
          <w:t>Family Educational Rights &amp; Privacy Act</w:t>
        </w:r>
      </w:hyperlink>
      <w:r w:rsidRPr="00220E60">
        <w:rPr>
          <w:rFonts w:asciiTheme="minorHAnsi" w:hAnsiTheme="minorHAnsi" w:cstheme="minorHAnsi"/>
          <w:sz w:val="24"/>
        </w:rPr>
        <w:t xml:space="preserve"> (FERPA) was passed in 1974. Generally, it is: "A federal law designed to protect the privacy of education records, to establish the right of students to inspect and review their education records, and to provide guidelines for the correction of inaccurate and misleading data through informal and formal hearings."</w:t>
      </w:r>
      <w:r w:rsidR="007D24E1" w:rsidRPr="00220E60">
        <w:rPr>
          <w:rFonts w:asciiTheme="minorHAnsi" w:hAnsiTheme="minorHAnsi" w:cstheme="minorHAnsi"/>
          <w:sz w:val="24"/>
        </w:rPr>
        <w:t xml:space="preserve"> </w:t>
      </w:r>
      <w:r w:rsidRPr="00220E60">
        <w:rPr>
          <w:rFonts w:asciiTheme="minorHAnsi" w:hAnsiTheme="minorHAnsi" w:cstheme="minorHAnsi"/>
          <w:sz w:val="24"/>
        </w:rPr>
        <w:t>Two key components of the law include:</w:t>
      </w:r>
    </w:p>
    <w:p w14:paraId="3DFFF563" w14:textId="77777777" w:rsidR="007272CD" w:rsidRPr="00220E60" w:rsidRDefault="001E08BF" w:rsidP="00220E60">
      <w:pPr>
        <w:pStyle w:val="ListParagraph"/>
        <w:numPr>
          <w:ilvl w:val="0"/>
          <w:numId w:val="10"/>
        </w:numPr>
        <w:spacing w:before="120" w:line="331" w:lineRule="auto"/>
        <w:contextualSpacing w:val="0"/>
        <w:rPr>
          <w:rFonts w:asciiTheme="minorHAnsi" w:hAnsiTheme="minorHAnsi" w:cstheme="minorHAnsi"/>
          <w:sz w:val="24"/>
        </w:rPr>
      </w:pPr>
      <w:r w:rsidRPr="00220E60">
        <w:rPr>
          <w:rFonts w:asciiTheme="minorHAnsi" w:hAnsiTheme="minorHAnsi" w:cstheme="minorHAnsi"/>
          <w:sz w:val="24"/>
        </w:rPr>
        <w:t>College students must be permitted to inspect their own education</w:t>
      </w:r>
      <w:r w:rsidR="007D24E1" w:rsidRPr="00220E60">
        <w:rPr>
          <w:rFonts w:asciiTheme="minorHAnsi" w:hAnsiTheme="minorHAnsi" w:cstheme="minorHAnsi"/>
          <w:sz w:val="24"/>
        </w:rPr>
        <w:t>al</w:t>
      </w:r>
      <w:r w:rsidRPr="00220E60">
        <w:rPr>
          <w:rFonts w:asciiTheme="minorHAnsi" w:hAnsiTheme="minorHAnsi" w:cstheme="minorHAnsi"/>
          <w:sz w:val="24"/>
        </w:rPr>
        <w:t xml:space="preserve"> records</w:t>
      </w:r>
    </w:p>
    <w:p w14:paraId="1F75BAFF" w14:textId="77777777" w:rsidR="007272CD" w:rsidRPr="00220E60" w:rsidRDefault="001E08BF" w:rsidP="007D24E1">
      <w:pPr>
        <w:pStyle w:val="ListParagraph"/>
        <w:numPr>
          <w:ilvl w:val="0"/>
          <w:numId w:val="10"/>
        </w:numPr>
        <w:spacing w:line="331" w:lineRule="auto"/>
        <w:rPr>
          <w:rFonts w:asciiTheme="minorHAnsi" w:hAnsiTheme="minorHAnsi" w:cstheme="minorHAnsi"/>
          <w:sz w:val="24"/>
        </w:rPr>
      </w:pPr>
      <w:r w:rsidRPr="00220E60">
        <w:rPr>
          <w:rFonts w:asciiTheme="minorHAnsi" w:hAnsiTheme="minorHAnsi" w:cstheme="minorHAnsi"/>
          <w:sz w:val="24"/>
        </w:rPr>
        <w:t>School officials may not disclose personally identifiable information about students, nor permit inspection of their records, without written permission unless such action is covered by exceptions permitted by the Act. A notable exception is disclosing information to school officials determined by the institution to have a legitimate educational interest.</w:t>
      </w:r>
    </w:p>
    <w:p w14:paraId="02938EEC" w14:textId="4F078E82" w:rsidR="007D24E1" w:rsidRPr="00220E60" w:rsidRDefault="007D24E1" w:rsidP="007D24E1">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360"/>
        <w:contextualSpacing/>
        <w:rPr>
          <w:rFonts w:ascii="Calibri" w:eastAsia="Times New Roman" w:hAnsi="Calibri" w:cs="Times New Roman"/>
          <w:color w:val="auto"/>
          <w:sz w:val="24"/>
        </w:rPr>
      </w:pPr>
      <w:r w:rsidRPr="00220E60">
        <w:rPr>
          <w:rFonts w:ascii="Calibri" w:eastAsia="Times New Roman" w:hAnsi="Calibri" w:cs="Times New Roman"/>
          <w:color w:val="auto"/>
          <w:sz w:val="24"/>
        </w:rPr>
        <w:t xml:space="preserve">As a student enrolled in </w:t>
      </w:r>
      <w:r w:rsidRPr="00220E60">
        <w:rPr>
          <w:rFonts w:ascii="Calibri" w:eastAsia="Times New Roman" w:hAnsi="Calibri" w:cs="Times New Roman"/>
          <w:color w:val="auto"/>
          <w:sz w:val="24"/>
          <w:highlight w:val="yellow"/>
        </w:rPr>
        <w:t>&lt;class name, class number and delivery method&gt;</w:t>
      </w:r>
      <w:r w:rsidRPr="00220E60">
        <w:rPr>
          <w:rFonts w:ascii="Calibri" w:eastAsia="Times New Roman" w:hAnsi="Calibri" w:cs="Times New Roman"/>
          <w:color w:val="auto"/>
          <w:sz w:val="24"/>
        </w:rPr>
        <w:t xml:space="preserve">, I have read the course syllabus and I consent to being grouped in </w:t>
      </w:r>
      <w:r w:rsidR="00F007BA">
        <w:rPr>
          <w:rFonts w:ascii="Calibri" w:eastAsia="Times New Roman" w:hAnsi="Calibri" w:cs="Times New Roman"/>
          <w:color w:val="auto"/>
          <w:sz w:val="24"/>
        </w:rPr>
        <w:t>the LMS</w:t>
      </w:r>
      <w:r w:rsidRPr="00220E60">
        <w:rPr>
          <w:rFonts w:ascii="Calibri" w:eastAsia="Times New Roman" w:hAnsi="Calibri" w:cs="Times New Roman"/>
          <w:color w:val="auto"/>
          <w:sz w:val="24"/>
        </w:rPr>
        <w:t xml:space="preserve"> with students in </w:t>
      </w:r>
      <w:r w:rsidRPr="00220E60">
        <w:rPr>
          <w:rFonts w:ascii="Calibri" w:eastAsia="Times New Roman" w:hAnsi="Calibri" w:cs="Times New Roman"/>
          <w:color w:val="auto"/>
          <w:sz w:val="24"/>
          <w:highlight w:val="yellow"/>
        </w:rPr>
        <w:t>&lt;class name, class number and delivery method&gt;.</w:t>
      </w:r>
      <w:bookmarkStart w:id="0" w:name="_GoBack"/>
      <w:bookmarkEnd w:id="0"/>
    </w:p>
    <w:p w14:paraId="71DEB5BE" w14:textId="77777777" w:rsidR="007D24E1" w:rsidRPr="00220E60" w:rsidRDefault="007D24E1" w:rsidP="007D24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360"/>
        <w:contextualSpacing/>
        <w:rPr>
          <w:rFonts w:ascii="Calibri" w:eastAsia="Times New Roman" w:hAnsi="Calibri" w:cs="Times New Roman"/>
          <w:color w:val="auto"/>
          <w:sz w:val="24"/>
        </w:rPr>
      </w:pPr>
    </w:p>
    <w:p w14:paraId="07EF3B35" w14:textId="7407FEFD" w:rsidR="007D24E1" w:rsidRPr="00220E60" w:rsidRDefault="007D24E1" w:rsidP="007D24E1">
      <w:pPr>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360"/>
        <w:contextualSpacing/>
        <w:rPr>
          <w:rFonts w:ascii="Calibri" w:eastAsia="Times New Roman" w:hAnsi="Calibri" w:cs="Times New Roman"/>
          <w:color w:val="auto"/>
          <w:sz w:val="24"/>
        </w:rPr>
      </w:pPr>
      <w:r w:rsidRPr="00220E60">
        <w:rPr>
          <w:rFonts w:ascii="Calibri" w:eastAsia="Times New Roman" w:hAnsi="Calibri" w:cs="Times New Roman"/>
          <w:color w:val="auto"/>
          <w:sz w:val="24"/>
        </w:rPr>
        <w:t xml:space="preserve">I have read the course syllabus and I </w:t>
      </w:r>
      <w:r w:rsidRPr="00220E60">
        <w:rPr>
          <w:rFonts w:ascii="Calibri" w:eastAsia="Times New Roman" w:hAnsi="Calibri" w:cs="Times New Roman"/>
          <w:b/>
          <w:color w:val="auto"/>
          <w:sz w:val="24"/>
        </w:rPr>
        <w:t>do not</w:t>
      </w:r>
      <w:r w:rsidRPr="00220E60">
        <w:rPr>
          <w:rFonts w:ascii="Calibri" w:eastAsia="Times New Roman" w:hAnsi="Calibri" w:cs="Times New Roman"/>
          <w:color w:val="auto"/>
          <w:sz w:val="24"/>
        </w:rPr>
        <w:t xml:space="preserve"> consent to being grouped in </w:t>
      </w:r>
      <w:r w:rsidR="00304931">
        <w:rPr>
          <w:rFonts w:ascii="Calibri" w:eastAsia="Times New Roman" w:hAnsi="Calibri" w:cs="Times New Roman"/>
          <w:color w:val="auto"/>
          <w:sz w:val="24"/>
        </w:rPr>
        <w:t>the LMS</w:t>
      </w:r>
      <w:r w:rsidRPr="00220E60">
        <w:rPr>
          <w:rFonts w:ascii="Calibri" w:eastAsia="Times New Roman" w:hAnsi="Calibri" w:cs="Times New Roman"/>
          <w:color w:val="auto"/>
          <w:sz w:val="24"/>
        </w:rPr>
        <w:t xml:space="preserve"> with students in a different section or course.</w:t>
      </w:r>
    </w:p>
    <w:p w14:paraId="7FBF0A23" w14:textId="77777777" w:rsidR="001E08BF" w:rsidRDefault="001E08BF" w:rsidP="007D24E1">
      <w:pPr>
        <w:pBdr>
          <w:top w:val="none" w:sz="0" w:space="0" w:color="auto"/>
          <w:left w:val="none" w:sz="0" w:space="0" w:color="auto"/>
          <w:bottom w:val="none" w:sz="0" w:space="0" w:color="auto"/>
          <w:right w:val="none" w:sz="0" w:space="0" w:color="auto"/>
          <w:between w:val="none" w:sz="0" w:space="0" w:color="auto"/>
        </w:pBdr>
        <w:tabs>
          <w:tab w:val="left" w:pos="2520"/>
          <w:tab w:val="right" w:pos="9360"/>
        </w:tabs>
        <w:spacing w:before="100" w:beforeAutospacing="1" w:after="100" w:afterAutospacing="1" w:line="240" w:lineRule="auto"/>
        <w:rPr>
          <w:rFonts w:ascii="Calibri" w:eastAsia="Times New Roman" w:hAnsi="Calibri" w:cs="Times New Roman"/>
          <w:color w:val="auto"/>
        </w:rPr>
      </w:pPr>
    </w:p>
    <w:p w14:paraId="30D87156" w14:textId="1283B0E0" w:rsidR="00220E60" w:rsidRDefault="007D24E1" w:rsidP="007D24E1">
      <w:pPr>
        <w:pBdr>
          <w:top w:val="none" w:sz="0" w:space="0" w:color="auto"/>
          <w:left w:val="none" w:sz="0" w:space="0" w:color="auto"/>
          <w:bottom w:val="none" w:sz="0" w:space="0" w:color="auto"/>
          <w:right w:val="none" w:sz="0" w:space="0" w:color="auto"/>
          <w:between w:val="none" w:sz="0" w:space="0" w:color="auto"/>
        </w:pBdr>
        <w:tabs>
          <w:tab w:val="left" w:pos="2520"/>
          <w:tab w:val="right" w:pos="9360"/>
        </w:tabs>
        <w:spacing w:before="100" w:beforeAutospacing="1" w:after="100" w:afterAutospacing="1" w:line="240" w:lineRule="auto"/>
        <w:rPr>
          <w:rFonts w:ascii="Calibri" w:eastAsia="Times New Roman" w:hAnsi="Calibri" w:cs="Times New Roman"/>
          <w:color w:val="auto"/>
        </w:rPr>
      </w:pPr>
      <w:r w:rsidRPr="007D24E1">
        <w:rPr>
          <w:rFonts w:ascii="Calibri" w:eastAsia="Times New Roman" w:hAnsi="Calibri" w:cs="Times New Roman"/>
          <w:color w:val="auto"/>
        </w:rPr>
        <w:t xml:space="preserve">Term: </w:t>
      </w:r>
      <w:r w:rsidRPr="007D24E1">
        <w:rPr>
          <w:rFonts w:ascii="Calibri" w:eastAsia="Times New Roman" w:hAnsi="Calibri" w:cs="Times New Roman"/>
          <w:color w:val="auto"/>
          <w:highlight w:val="yellow"/>
        </w:rPr>
        <w:t>Fall 201</w:t>
      </w:r>
      <w:r w:rsidR="00304931" w:rsidRPr="00304931">
        <w:rPr>
          <w:rFonts w:ascii="Calibri" w:eastAsia="Times New Roman" w:hAnsi="Calibri" w:cs="Times New Roman"/>
          <w:color w:val="auto"/>
          <w:highlight w:val="yellow"/>
        </w:rPr>
        <w:t>8</w:t>
      </w:r>
      <w:r w:rsidRPr="007D24E1">
        <w:rPr>
          <w:rFonts w:ascii="Calibri" w:eastAsia="Times New Roman" w:hAnsi="Calibri" w:cs="Times New Roman"/>
          <w:color w:val="auto"/>
        </w:rPr>
        <w:t xml:space="preserve">                      </w:t>
      </w:r>
    </w:p>
    <w:p w14:paraId="5EF4CF28" w14:textId="1A4A562B" w:rsidR="007D24E1" w:rsidRPr="007D24E1" w:rsidRDefault="007D24E1" w:rsidP="00220E60">
      <w:pPr>
        <w:pBdr>
          <w:top w:val="none" w:sz="0" w:space="0" w:color="auto"/>
          <w:left w:val="none" w:sz="0" w:space="0" w:color="auto"/>
          <w:bottom w:val="none" w:sz="0" w:space="0" w:color="auto"/>
          <w:right w:val="none" w:sz="0" w:space="0" w:color="auto"/>
          <w:between w:val="none" w:sz="0" w:space="0" w:color="auto"/>
        </w:pBdr>
        <w:tabs>
          <w:tab w:val="right" w:pos="9360"/>
        </w:tabs>
        <w:spacing w:before="100" w:beforeAutospacing="1" w:after="100" w:afterAutospacing="1" w:line="240" w:lineRule="auto"/>
        <w:rPr>
          <w:rFonts w:ascii="Calibri" w:eastAsia="Times New Roman" w:hAnsi="Calibri" w:cs="Times New Roman"/>
          <w:color w:val="auto"/>
          <w:u w:val="single"/>
        </w:rPr>
      </w:pPr>
      <w:r w:rsidRPr="007D24E1">
        <w:rPr>
          <w:rFonts w:ascii="Calibri" w:eastAsia="Times New Roman" w:hAnsi="Calibri" w:cs="Times New Roman"/>
          <w:color w:val="auto"/>
        </w:rPr>
        <w:t xml:space="preserve">Print Name </w:t>
      </w:r>
      <w:r w:rsidRPr="007D24E1">
        <w:rPr>
          <w:rFonts w:ascii="Calibri" w:eastAsia="Times New Roman" w:hAnsi="Calibri" w:cs="Times New Roman"/>
          <w:color w:val="auto"/>
          <w:u w:val="single"/>
        </w:rPr>
        <w:tab/>
      </w:r>
    </w:p>
    <w:p w14:paraId="7D515C09" w14:textId="43DEFD17" w:rsidR="007D24E1" w:rsidRPr="007D24E1" w:rsidRDefault="007D24E1" w:rsidP="00220E60">
      <w:pPr>
        <w:pBdr>
          <w:top w:val="none" w:sz="0" w:space="0" w:color="auto"/>
          <w:left w:val="none" w:sz="0" w:space="0" w:color="auto"/>
          <w:bottom w:val="none" w:sz="0" w:space="0" w:color="auto"/>
          <w:right w:val="none" w:sz="0" w:space="0" w:color="auto"/>
          <w:between w:val="none" w:sz="0" w:space="0" w:color="auto"/>
        </w:pBdr>
        <w:tabs>
          <w:tab w:val="right" w:pos="9360"/>
        </w:tabs>
        <w:spacing w:before="100" w:beforeAutospacing="1" w:after="100" w:afterAutospacing="1" w:line="240" w:lineRule="auto"/>
        <w:rPr>
          <w:rFonts w:ascii="Calibri" w:eastAsia="Times New Roman" w:hAnsi="Calibri" w:cs="Times New Roman"/>
          <w:color w:val="auto"/>
          <w:u w:val="single"/>
        </w:rPr>
      </w:pPr>
      <w:r w:rsidRPr="007D24E1">
        <w:rPr>
          <w:rFonts w:ascii="Calibri" w:eastAsia="Times New Roman" w:hAnsi="Calibri" w:cs="Times New Roman"/>
          <w:color w:val="auto"/>
        </w:rPr>
        <w:t xml:space="preserve">Signature </w:t>
      </w:r>
      <w:r w:rsidRPr="007D24E1">
        <w:rPr>
          <w:rFonts w:ascii="Calibri" w:eastAsia="Times New Roman" w:hAnsi="Calibri" w:cs="Times New Roman"/>
          <w:color w:val="auto"/>
          <w:u w:val="single"/>
        </w:rPr>
        <w:tab/>
      </w:r>
    </w:p>
    <w:p w14:paraId="091C3421" w14:textId="11C7FFA5" w:rsidR="007D24E1" w:rsidRPr="007D24E1" w:rsidRDefault="007D24E1" w:rsidP="00220E60">
      <w:pPr>
        <w:pBdr>
          <w:top w:val="none" w:sz="0" w:space="0" w:color="auto"/>
          <w:left w:val="none" w:sz="0" w:space="0" w:color="auto"/>
          <w:bottom w:val="none" w:sz="0" w:space="0" w:color="auto"/>
          <w:right w:val="none" w:sz="0" w:space="0" w:color="auto"/>
          <w:between w:val="none" w:sz="0" w:space="0" w:color="auto"/>
        </w:pBdr>
        <w:tabs>
          <w:tab w:val="right" w:pos="5130"/>
        </w:tabs>
        <w:spacing w:before="100" w:beforeAutospacing="1" w:after="100" w:afterAutospacing="1" w:line="240" w:lineRule="auto"/>
        <w:rPr>
          <w:rFonts w:ascii="Times New Roman" w:eastAsia="Calibri" w:hAnsi="Times New Roman" w:cs="Times New Roman"/>
          <w:color w:val="auto"/>
          <w:lang w:val="en-US"/>
        </w:rPr>
      </w:pPr>
      <w:r w:rsidRPr="007D24E1">
        <w:rPr>
          <w:rFonts w:ascii="Calibri" w:eastAsia="Times New Roman" w:hAnsi="Calibri" w:cs="Times New Roman"/>
          <w:color w:val="auto"/>
        </w:rPr>
        <w:t xml:space="preserve">Date </w:t>
      </w:r>
      <w:r w:rsidRPr="007D24E1">
        <w:rPr>
          <w:rFonts w:ascii="Calibri" w:eastAsia="Times New Roman" w:hAnsi="Calibri" w:cs="Times New Roman"/>
          <w:color w:val="auto"/>
          <w:u w:val="single"/>
        </w:rPr>
        <w:tab/>
      </w:r>
    </w:p>
    <w:p w14:paraId="1A089AB3" w14:textId="77777777" w:rsidR="007272CD" w:rsidRPr="006C3922" w:rsidRDefault="007272CD" w:rsidP="007D24E1">
      <w:pPr>
        <w:spacing w:line="331" w:lineRule="auto"/>
        <w:rPr>
          <w:rFonts w:asciiTheme="minorHAnsi" w:hAnsiTheme="minorHAnsi" w:cstheme="minorHAnsi"/>
        </w:rPr>
      </w:pPr>
    </w:p>
    <w:sectPr w:rsidR="007272CD" w:rsidRPr="006C3922" w:rsidSect="0095613A">
      <w:footerReference w:type="default" r:id="rId9"/>
      <w:pgSz w:w="12240" w:h="15840"/>
      <w:pgMar w:top="1080" w:right="864" w:bottom="720" w:left="864"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BEDB1" w14:textId="77777777" w:rsidR="00AB1593" w:rsidRDefault="00AB1593" w:rsidP="00AB1593">
      <w:pPr>
        <w:spacing w:line="240" w:lineRule="auto"/>
      </w:pPr>
      <w:r>
        <w:separator/>
      </w:r>
    </w:p>
  </w:endnote>
  <w:endnote w:type="continuationSeparator" w:id="0">
    <w:p w14:paraId="1224EAA7" w14:textId="77777777" w:rsidR="00AB1593" w:rsidRDefault="00AB1593" w:rsidP="00AB1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0785" w14:textId="2D753A5F" w:rsidR="00AB1593" w:rsidRPr="00AB1593" w:rsidRDefault="0095613A">
    <w:pPr>
      <w:pStyle w:val="Footer"/>
      <w:rPr>
        <w:rFonts w:asciiTheme="minorHAnsi" w:hAnsiTheme="minorHAnsi" w:cstheme="minorHAnsi"/>
        <w:sz w:val="20"/>
      </w:rPr>
    </w:pPr>
    <w:r>
      <w:rPr>
        <w:rFonts w:asciiTheme="minorHAnsi" w:hAnsiTheme="minorHAnsi" w:cstheme="minorHAnsi"/>
        <w:sz w:val="20"/>
      </w:rPr>
      <w:t>Updated August 15</w:t>
    </w:r>
    <w:r w:rsidR="00AB1593" w:rsidRPr="00AB1593">
      <w:rPr>
        <w:rFonts w:asciiTheme="minorHAnsi" w:hAnsiTheme="minorHAnsi" w:cstheme="minorHAnsi"/>
        <w:sz w:val="20"/>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8F9BE" w14:textId="77777777" w:rsidR="00AB1593" w:rsidRDefault="00AB1593" w:rsidP="00AB1593">
      <w:pPr>
        <w:spacing w:line="240" w:lineRule="auto"/>
      </w:pPr>
      <w:r>
        <w:separator/>
      </w:r>
    </w:p>
  </w:footnote>
  <w:footnote w:type="continuationSeparator" w:id="0">
    <w:p w14:paraId="3EC2BD2F" w14:textId="77777777" w:rsidR="00AB1593" w:rsidRDefault="00AB1593" w:rsidP="00AB15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C65"/>
    <w:multiLevelType w:val="hybridMultilevel"/>
    <w:tmpl w:val="2C74D782"/>
    <w:lvl w:ilvl="0" w:tplc="FBD6C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289D"/>
    <w:multiLevelType w:val="multilevel"/>
    <w:tmpl w:val="FA0EA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4D49F8"/>
    <w:multiLevelType w:val="multilevel"/>
    <w:tmpl w:val="D620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E3A36"/>
    <w:multiLevelType w:val="hybridMultilevel"/>
    <w:tmpl w:val="C1FC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27B5"/>
    <w:multiLevelType w:val="hybridMultilevel"/>
    <w:tmpl w:val="8B4EB09C"/>
    <w:lvl w:ilvl="0" w:tplc="1480E804">
      <w:start w:val="3"/>
      <w:numFmt w:val="bullet"/>
      <w:lvlText w:val="·"/>
      <w:lvlJc w:val="left"/>
      <w:pPr>
        <w:ind w:left="863" w:hanging="503"/>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C6830"/>
    <w:multiLevelType w:val="multilevel"/>
    <w:tmpl w:val="FA0EA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EC7635"/>
    <w:multiLevelType w:val="multilevel"/>
    <w:tmpl w:val="FA0EA46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3E0170F0"/>
    <w:multiLevelType w:val="multilevel"/>
    <w:tmpl w:val="EE643A3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40D8727D"/>
    <w:multiLevelType w:val="hybridMultilevel"/>
    <w:tmpl w:val="49BC13D4"/>
    <w:lvl w:ilvl="0" w:tplc="04090001">
      <w:start w:val="1"/>
      <w:numFmt w:val="bullet"/>
      <w:lvlText w:val=""/>
      <w:lvlJc w:val="left"/>
      <w:pPr>
        <w:ind w:left="1223" w:hanging="503"/>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F02D0C"/>
    <w:multiLevelType w:val="hybridMultilevel"/>
    <w:tmpl w:val="D53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B49C6"/>
    <w:multiLevelType w:val="multilevel"/>
    <w:tmpl w:val="FA0EA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FF507E0"/>
    <w:multiLevelType w:val="hybridMultilevel"/>
    <w:tmpl w:val="9676B16C"/>
    <w:lvl w:ilvl="0" w:tplc="1480E804">
      <w:start w:val="3"/>
      <w:numFmt w:val="bullet"/>
      <w:lvlText w:val="·"/>
      <w:lvlJc w:val="left"/>
      <w:pPr>
        <w:ind w:left="1223" w:hanging="503"/>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6"/>
  </w:num>
  <w:num w:numId="6">
    <w:abstractNumId w:val="3"/>
  </w:num>
  <w:num w:numId="7">
    <w:abstractNumId w:val="4"/>
  </w:num>
  <w:num w:numId="8">
    <w:abstractNumId w:val="11"/>
  </w:num>
  <w:num w:numId="9">
    <w:abstractNumId w:val="8"/>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CD"/>
    <w:rsid w:val="00007576"/>
    <w:rsid w:val="001E08BF"/>
    <w:rsid w:val="00220E60"/>
    <w:rsid w:val="002571A5"/>
    <w:rsid w:val="00304931"/>
    <w:rsid w:val="003A1EE5"/>
    <w:rsid w:val="00483DF3"/>
    <w:rsid w:val="005353FD"/>
    <w:rsid w:val="006C3922"/>
    <w:rsid w:val="007272CD"/>
    <w:rsid w:val="007D24E1"/>
    <w:rsid w:val="008D3E0A"/>
    <w:rsid w:val="008E34B4"/>
    <w:rsid w:val="0095613A"/>
    <w:rsid w:val="00A17AF9"/>
    <w:rsid w:val="00AB1593"/>
    <w:rsid w:val="00AB7C9B"/>
    <w:rsid w:val="00AC534C"/>
    <w:rsid w:val="00C66143"/>
    <w:rsid w:val="00DF18A2"/>
    <w:rsid w:val="00F0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F18F"/>
  <w15:docId w15:val="{9A962873-7D86-4562-941A-0A34A242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C534C"/>
    <w:pPr>
      <w:ind w:left="720"/>
      <w:contextualSpacing/>
    </w:pPr>
  </w:style>
  <w:style w:type="paragraph" w:styleId="Header">
    <w:name w:val="header"/>
    <w:basedOn w:val="Normal"/>
    <w:link w:val="HeaderChar"/>
    <w:uiPriority w:val="99"/>
    <w:unhideWhenUsed/>
    <w:rsid w:val="00AB1593"/>
    <w:pPr>
      <w:tabs>
        <w:tab w:val="center" w:pos="4680"/>
        <w:tab w:val="right" w:pos="9360"/>
      </w:tabs>
      <w:spacing w:line="240" w:lineRule="auto"/>
    </w:pPr>
  </w:style>
  <w:style w:type="character" w:customStyle="1" w:styleId="HeaderChar">
    <w:name w:val="Header Char"/>
    <w:basedOn w:val="DefaultParagraphFont"/>
    <w:link w:val="Header"/>
    <w:uiPriority w:val="99"/>
    <w:rsid w:val="00AB1593"/>
  </w:style>
  <w:style w:type="paragraph" w:styleId="Footer">
    <w:name w:val="footer"/>
    <w:basedOn w:val="Normal"/>
    <w:link w:val="FooterChar"/>
    <w:uiPriority w:val="99"/>
    <w:unhideWhenUsed/>
    <w:rsid w:val="00AB1593"/>
    <w:pPr>
      <w:tabs>
        <w:tab w:val="center" w:pos="4680"/>
        <w:tab w:val="right" w:pos="9360"/>
      </w:tabs>
      <w:spacing w:line="240" w:lineRule="auto"/>
    </w:pPr>
  </w:style>
  <w:style w:type="character" w:customStyle="1" w:styleId="FooterChar">
    <w:name w:val="Footer Char"/>
    <w:basedOn w:val="DefaultParagraphFont"/>
    <w:link w:val="Footer"/>
    <w:uiPriority w:val="99"/>
    <w:rsid w:val="00AB1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gov/policy/gen/guid/fpco/ferpa/index.html" TargetMode="External"/><Relationship Id="rId3" Type="http://schemas.openxmlformats.org/officeDocument/2006/relationships/settings" Target="settings.xml"/><Relationship Id="rId7" Type="http://schemas.openxmlformats.org/officeDocument/2006/relationships/hyperlink" Target="http://www.ed.gov/policy/gen/guid/fpco/ferp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Gonnella</dc:creator>
  <cp:lastModifiedBy>Christine Gonnella</cp:lastModifiedBy>
  <cp:revision>3</cp:revision>
  <dcterms:created xsi:type="dcterms:W3CDTF">2018-07-27T15:46:00Z</dcterms:created>
  <dcterms:modified xsi:type="dcterms:W3CDTF">2018-07-27T20:19:00Z</dcterms:modified>
</cp:coreProperties>
</file>