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D4" w:rsidRDefault="002F1AD4" w:rsidP="00F26C20">
      <w:pPr>
        <w:pStyle w:val="NoSpacing"/>
        <w:jc w:val="center"/>
        <w:rPr>
          <w:sz w:val="36"/>
        </w:rPr>
      </w:pPr>
      <w:r>
        <w:rPr>
          <w:sz w:val="36"/>
        </w:rPr>
        <w:t>Lesson Plan Guide</w:t>
      </w:r>
    </w:p>
    <w:p w:rsidR="008A7F23" w:rsidRPr="008A7F23" w:rsidRDefault="008A7F23" w:rsidP="00F26C20">
      <w:pPr>
        <w:pStyle w:val="NoSpacing"/>
        <w:jc w:val="center"/>
        <w:rPr>
          <w:i/>
        </w:rPr>
      </w:pPr>
      <w:r w:rsidRPr="008A7F23">
        <w:rPr>
          <w:i/>
        </w:rPr>
        <w:t>Updated 1/15/16</w:t>
      </w:r>
    </w:p>
    <w:p w:rsidR="00B94640" w:rsidRDefault="00B94640" w:rsidP="002F1AD4">
      <w:pPr>
        <w:pStyle w:val="NoSpacing"/>
        <w:rPr>
          <w:sz w:val="28"/>
        </w:rPr>
      </w:pPr>
    </w:p>
    <w:p w:rsidR="00B94640" w:rsidRPr="00B94640" w:rsidRDefault="00B94640" w:rsidP="002F1AD4">
      <w:pPr>
        <w:pStyle w:val="NoSpacing"/>
        <w:rPr>
          <w:b/>
          <w:sz w:val="24"/>
        </w:rPr>
      </w:pPr>
      <w:r w:rsidRPr="00B94640">
        <w:rPr>
          <w:b/>
          <w:sz w:val="24"/>
        </w:rPr>
        <w:t>Lesson Plan Stipend Qualification</w:t>
      </w:r>
    </w:p>
    <w:p w:rsidR="00B94640" w:rsidRDefault="00B94640" w:rsidP="002F1AD4">
      <w:pPr>
        <w:pStyle w:val="NoSpacing"/>
        <w:rPr>
          <w:sz w:val="24"/>
        </w:rPr>
      </w:pPr>
      <w:r w:rsidRPr="00B94640">
        <w:rPr>
          <w:sz w:val="24"/>
        </w:rPr>
        <w:t xml:space="preserve">A lesson plan stipend of $125 is available to </w:t>
      </w:r>
      <w:bookmarkStart w:id="0" w:name="_GoBack"/>
      <w:bookmarkEnd w:id="0"/>
      <w:r w:rsidRPr="00B94640">
        <w:rPr>
          <w:sz w:val="24"/>
        </w:rPr>
        <w:t>practicing North Dakota teachers who create lesson plans for individual STEM kits available in the MSU STEM Kit Collection.</w:t>
      </w:r>
    </w:p>
    <w:p w:rsidR="00B94640" w:rsidRDefault="00B94640" w:rsidP="002F1AD4">
      <w:pPr>
        <w:pStyle w:val="NoSpacing"/>
        <w:rPr>
          <w:sz w:val="24"/>
        </w:rPr>
      </w:pPr>
    </w:p>
    <w:p w:rsidR="00B94640" w:rsidRDefault="00B94640" w:rsidP="002F1AD4">
      <w:pPr>
        <w:pStyle w:val="NoSpacing"/>
        <w:rPr>
          <w:sz w:val="24"/>
        </w:rPr>
      </w:pPr>
      <w:r>
        <w:rPr>
          <w:sz w:val="24"/>
        </w:rPr>
        <w:t>In order to receive the stipend, you must do the following:</w:t>
      </w:r>
    </w:p>
    <w:p w:rsidR="00B94640" w:rsidRDefault="00B94640" w:rsidP="00B94640">
      <w:pPr>
        <w:pStyle w:val="NoSpacing"/>
        <w:numPr>
          <w:ilvl w:val="0"/>
          <w:numId w:val="17"/>
        </w:numPr>
        <w:rPr>
          <w:sz w:val="24"/>
        </w:rPr>
      </w:pPr>
      <w:r>
        <w:rPr>
          <w:sz w:val="24"/>
        </w:rPr>
        <w:t>Contact Donalee Stand with your intent to create a lesson plan and work with her to determine which kits are in need of a lesson plan.</w:t>
      </w:r>
    </w:p>
    <w:p w:rsidR="00B94640" w:rsidRDefault="00B94640" w:rsidP="00B94640">
      <w:pPr>
        <w:pStyle w:val="NoSpacing"/>
        <w:numPr>
          <w:ilvl w:val="0"/>
          <w:numId w:val="17"/>
        </w:numPr>
        <w:rPr>
          <w:sz w:val="24"/>
        </w:rPr>
      </w:pPr>
      <w:r>
        <w:rPr>
          <w:sz w:val="24"/>
        </w:rPr>
        <w:t xml:space="preserve">Check out the kit using </w:t>
      </w:r>
      <w:proofErr w:type="spellStart"/>
      <w:r w:rsidR="008A7F23">
        <w:rPr>
          <w:sz w:val="24"/>
        </w:rPr>
        <w:t>KitKeeper</w:t>
      </w:r>
      <w:proofErr w:type="spellEnd"/>
      <w:r>
        <w:rPr>
          <w:sz w:val="24"/>
        </w:rPr>
        <w:t>.</w:t>
      </w:r>
    </w:p>
    <w:p w:rsidR="00B94640" w:rsidRDefault="00201C97" w:rsidP="00B94640">
      <w:pPr>
        <w:pStyle w:val="NoSpacing"/>
        <w:numPr>
          <w:ilvl w:val="0"/>
          <w:numId w:val="17"/>
        </w:numPr>
        <w:rPr>
          <w:sz w:val="24"/>
        </w:rPr>
      </w:pPr>
      <w:r>
        <w:rPr>
          <w:sz w:val="24"/>
        </w:rPr>
        <w:t>Use the STEM Collaborative Cataloging Project’s Official SPARKS Grant Lesson Plan Template, found on the MSU STEM Collaborative Cataloging Project’s website. There you will also find the rubric used to evaluate lesson plans.</w:t>
      </w:r>
    </w:p>
    <w:p w:rsidR="00B94640" w:rsidRDefault="00B94640" w:rsidP="00B94640">
      <w:pPr>
        <w:pStyle w:val="NoSpacing"/>
        <w:numPr>
          <w:ilvl w:val="0"/>
          <w:numId w:val="17"/>
        </w:numPr>
        <w:rPr>
          <w:sz w:val="24"/>
        </w:rPr>
      </w:pPr>
      <w:r>
        <w:rPr>
          <w:sz w:val="24"/>
        </w:rPr>
        <w:t>Submit your lesson plan electronically to Donalee Strand.</w:t>
      </w:r>
    </w:p>
    <w:p w:rsidR="00B94640" w:rsidRDefault="00B94640" w:rsidP="00B94640">
      <w:pPr>
        <w:pStyle w:val="NoSpacing"/>
        <w:numPr>
          <w:ilvl w:val="0"/>
          <w:numId w:val="17"/>
        </w:numPr>
        <w:rPr>
          <w:sz w:val="24"/>
        </w:rPr>
      </w:pPr>
      <w:r>
        <w:rPr>
          <w:sz w:val="24"/>
        </w:rPr>
        <w:t>You lesson will be evaluated by a peer. If editing is required, the lesson plan and the lesson plan rubrics with comments will be sent to you to allow for resubmission.</w:t>
      </w:r>
    </w:p>
    <w:p w:rsidR="00B94640" w:rsidRDefault="00B94640" w:rsidP="00B94640">
      <w:pPr>
        <w:pStyle w:val="NoSpacing"/>
        <w:numPr>
          <w:ilvl w:val="0"/>
          <w:numId w:val="17"/>
        </w:numPr>
        <w:rPr>
          <w:sz w:val="24"/>
        </w:rPr>
      </w:pPr>
      <w:r>
        <w:rPr>
          <w:sz w:val="24"/>
        </w:rPr>
        <w:t>After your lesson plan is approved you will need to fill out the SPARKS Grant Lesson Plan Stipend Request Form, found on the MSU STEM Collaborative Cataloging Project’s website.</w:t>
      </w:r>
    </w:p>
    <w:p w:rsidR="00B94640" w:rsidRDefault="00201C97" w:rsidP="00B94640">
      <w:pPr>
        <w:pStyle w:val="NoSpacing"/>
        <w:numPr>
          <w:ilvl w:val="0"/>
          <w:numId w:val="17"/>
        </w:numPr>
        <w:rPr>
          <w:sz w:val="24"/>
        </w:rPr>
      </w:pPr>
      <w:r>
        <w:rPr>
          <w:sz w:val="24"/>
        </w:rPr>
        <w:t xml:space="preserve">Submit a review/comment about the STEM kit to the </w:t>
      </w:r>
      <w:proofErr w:type="spellStart"/>
      <w:r w:rsidR="008A7F23">
        <w:rPr>
          <w:sz w:val="24"/>
        </w:rPr>
        <w:t>KitKeeper</w:t>
      </w:r>
      <w:proofErr w:type="spellEnd"/>
      <w:r>
        <w:rPr>
          <w:sz w:val="24"/>
        </w:rPr>
        <w:t xml:space="preserve"> website.</w:t>
      </w:r>
    </w:p>
    <w:p w:rsidR="00AC44A7" w:rsidRDefault="00AC44A7" w:rsidP="00AC44A7">
      <w:pPr>
        <w:pStyle w:val="NoSpacing"/>
        <w:rPr>
          <w:sz w:val="24"/>
        </w:rPr>
      </w:pPr>
    </w:p>
    <w:p w:rsidR="00AC44A7" w:rsidRPr="00AC44A7" w:rsidRDefault="00AC44A7" w:rsidP="00AC44A7">
      <w:pPr>
        <w:pStyle w:val="NoSpacing"/>
        <w:rPr>
          <w:b/>
          <w:sz w:val="24"/>
        </w:rPr>
      </w:pPr>
      <w:r w:rsidRPr="00AC44A7">
        <w:rPr>
          <w:b/>
          <w:sz w:val="24"/>
        </w:rPr>
        <w:t>Lesson Plan Evaluation Stipend Qualification</w:t>
      </w:r>
    </w:p>
    <w:p w:rsidR="00AC44A7" w:rsidRDefault="00AC44A7" w:rsidP="00AC44A7">
      <w:pPr>
        <w:pStyle w:val="NoSpacing"/>
        <w:rPr>
          <w:sz w:val="24"/>
        </w:rPr>
      </w:pPr>
      <w:r>
        <w:rPr>
          <w:sz w:val="24"/>
        </w:rPr>
        <w:t xml:space="preserve">A lesson plan stipend of up to $100 </w:t>
      </w:r>
      <w:r w:rsidRPr="00B94640">
        <w:rPr>
          <w:sz w:val="24"/>
        </w:rPr>
        <w:t xml:space="preserve">is available to North Dakota teachers who </w:t>
      </w:r>
      <w:r>
        <w:rPr>
          <w:sz w:val="24"/>
        </w:rPr>
        <w:t>evaluate the lesson plans created for this project.</w:t>
      </w:r>
    </w:p>
    <w:p w:rsidR="00AC44A7" w:rsidRDefault="00AC44A7" w:rsidP="00AC44A7">
      <w:pPr>
        <w:pStyle w:val="NoSpacing"/>
        <w:rPr>
          <w:sz w:val="24"/>
        </w:rPr>
      </w:pPr>
    </w:p>
    <w:p w:rsidR="00AC44A7" w:rsidRDefault="00AC44A7" w:rsidP="00AC44A7">
      <w:pPr>
        <w:pStyle w:val="NoSpacing"/>
        <w:rPr>
          <w:sz w:val="24"/>
        </w:rPr>
      </w:pPr>
      <w:r>
        <w:rPr>
          <w:sz w:val="24"/>
        </w:rPr>
        <w:t>In order to receive the stipend, you must do the following:</w:t>
      </w:r>
    </w:p>
    <w:p w:rsidR="00AC44A7" w:rsidRDefault="00AC44A7" w:rsidP="00AC44A7">
      <w:pPr>
        <w:pStyle w:val="NoSpacing"/>
        <w:numPr>
          <w:ilvl w:val="0"/>
          <w:numId w:val="18"/>
        </w:numPr>
        <w:rPr>
          <w:sz w:val="24"/>
        </w:rPr>
      </w:pPr>
      <w:r>
        <w:rPr>
          <w:sz w:val="24"/>
        </w:rPr>
        <w:t>Contact Donalee Strand with your interest in evaluating lesson plans for this project.</w:t>
      </w:r>
    </w:p>
    <w:p w:rsidR="00AC44A7" w:rsidRDefault="00AC44A7" w:rsidP="00AC44A7">
      <w:pPr>
        <w:pStyle w:val="NoSpacing"/>
        <w:numPr>
          <w:ilvl w:val="0"/>
          <w:numId w:val="18"/>
        </w:numPr>
        <w:rPr>
          <w:sz w:val="24"/>
        </w:rPr>
      </w:pPr>
      <w:r>
        <w:rPr>
          <w:sz w:val="24"/>
        </w:rPr>
        <w:t xml:space="preserve">Once a lesson has been assigned you will need to check out the associated STEM kit using </w:t>
      </w:r>
      <w:proofErr w:type="spellStart"/>
      <w:r w:rsidR="008A7F23">
        <w:rPr>
          <w:sz w:val="24"/>
        </w:rPr>
        <w:t>KitKeeper</w:t>
      </w:r>
      <w:proofErr w:type="spellEnd"/>
      <w:r>
        <w:rPr>
          <w:sz w:val="24"/>
        </w:rPr>
        <w:t>.</w:t>
      </w:r>
    </w:p>
    <w:p w:rsidR="00AC44A7" w:rsidRDefault="00AC44A7" w:rsidP="00AC44A7">
      <w:pPr>
        <w:pStyle w:val="NoSpacing"/>
        <w:numPr>
          <w:ilvl w:val="0"/>
          <w:numId w:val="18"/>
        </w:numPr>
        <w:rPr>
          <w:sz w:val="24"/>
        </w:rPr>
      </w:pPr>
      <w:r>
        <w:rPr>
          <w:sz w:val="24"/>
        </w:rPr>
        <w:t>Evaluate the lesson using the Official SPARKS Grant Lesson Plan Rubric and Lesson Plan Guide.</w:t>
      </w:r>
    </w:p>
    <w:p w:rsidR="00AC44A7" w:rsidRDefault="00AC44A7" w:rsidP="00AC44A7">
      <w:pPr>
        <w:pStyle w:val="NoSpacing"/>
        <w:numPr>
          <w:ilvl w:val="0"/>
          <w:numId w:val="18"/>
        </w:numPr>
        <w:rPr>
          <w:sz w:val="24"/>
        </w:rPr>
      </w:pPr>
      <w:r>
        <w:rPr>
          <w:sz w:val="24"/>
        </w:rPr>
        <w:t>Send completed rubric and required comments to Donalee Strand.</w:t>
      </w:r>
    </w:p>
    <w:p w:rsidR="00AC44A7" w:rsidRDefault="00AC44A7" w:rsidP="00AC44A7">
      <w:pPr>
        <w:pStyle w:val="NoSpacing"/>
        <w:numPr>
          <w:ilvl w:val="0"/>
          <w:numId w:val="18"/>
        </w:numPr>
        <w:rPr>
          <w:sz w:val="24"/>
        </w:rPr>
      </w:pPr>
      <w:r>
        <w:rPr>
          <w:sz w:val="24"/>
        </w:rPr>
        <w:t>If the lesson was determined to be publishable with edits, review edits after the lesson plan is resubmitted.</w:t>
      </w:r>
    </w:p>
    <w:p w:rsidR="00AC44A7" w:rsidRPr="00AC44A7" w:rsidRDefault="00AC44A7" w:rsidP="00AC44A7">
      <w:pPr>
        <w:pStyle w:val="NoSpacing"/>
        <w:numPr>
          <w:ilvl w:val="0"/>
          <w:numId w:val="18"/>
        </w:numPr>
        <w:rPr>
          <w:sz w:val="24"/>
        </w:rPr>
      </w:pPr>
      <w:r>
        <w:rPr>
          <w:sz w:val="24"/>
        </w:rPr>
        <w:t>After your evaluation is approved you will need to fill out the SPARKS Grant Lesson Plan Evaluation Stipend Request Form, found on the MSU STEM Collaborative Cataloging Project’s website.</w:t>
      </w:r>
    </w:p>
    <w:p w:rsidR="00AC44A7" w:rsidRDefault="00AC44A7" w:rsidP="00AC44A7">
      <w:pPr>
        <w:pStyle w:val="NoSpacing"/>
        <w:numPr>
          <w:ilvl w:val="0"/>
          <w:numId w:val="18"/>
        </w:numPr>
        <w:rPr>
          <w:sz w:val="24"/>
        </w:rPr>
      </w:pPr>
      <w:r>
        <w:rPr>
          <w:sz w:val="24"/>
        </w:rPr>
        <w:t xml:space="preserve">Submit a review/comment about the STEM kit to the </w:t>
      </w:r>
      <w:proofErr w:type="spellStart"/>
      <w:r w:rsidR="008A7F23">
        <w:rPr>
          <w:sz w:val="24"/>
        </w:rPr>
        <w:t>KitKeeper</w:t>
      </w:r>
      <w:proofErr w:type="spellEnd"/>
      <w:r>
        <w:rPr>
          <w:sz w:val="24"/>
        </w:rPr>
        <w:t xml:space="preserve"> website.</w:t>
      </w:r>
    </w:p>
    <w:p w:rsidR="00AC44A7" w:rsidRDefault="00AC44A7" w:rsidP="00AC44A7">
      <w:pPr>
        <w:pStyle w:val="NoSpacing"/>
        <w:rPr>
          <w:sz w:val="24"/>
        </w:rPr>
      </w:pPr>
    </w:p>
    <w:p w:rsidR="00201C97" w:rsidRPr="00B94640" w:rsidRDefault="00201C97" w:rsidP="00201C97">
      <w:pPr>
        <w:pStyle w:val="NoSpacing"/>
        <w:ind w:left="720"/>
        <w:rPr>
          <w:sz w:val="24"/>
        </w:rPr>
      </w:pPr>
    </w:p>
    <w:p w:rsidR="00F26C20" w:rsidRPr="00526472" w:rsidRDefault="00F26C20" w:rsidP="00F26C20">
      <w:pPr>
        <w:pStyle w:val="NoSpacing"/>
        <w:jc w:val="center"/>
        <w:rPr>
          <w:sz w:val="36"/>
        </w:rPr>
      </w:pPr>
      <w:r w:rsidRPr="00526472">
        <w:rPr>
          <w:sz w:val="36"/>
        </w:rPr>
        <w:lastRenderedPageBreak/>
        <w:t>[Kit Name] Lesson Plan</w:t>
      </w:r>
    </w:p>
    <w:p w:rsidR="00F26C20" w:rsidRPr="00737EEF" w:rsidRDefault="00737EEF" w:rsidP="00F26C20">
      <w:pPr>
        <w:pStyle w:val="NoSpacing"/>
        <w:jc w:val="center"/>
        <w:rPr>
          <w:i/>
        </w:rPr>
      </w:pPr>
      <w:r w:rsidRPr="00737EEF">
        <w:rPr>
          <w:i/>
          <w:highlight w:val="yellow"/>
        </w:rPr>
        <w:t>Highlighted areas are not required for the lesson plan stipend.</w:t>
      </w:r>
    </w:p>
    <w:tbl>
      <w:tblPr>
        <w:tblStyle w:val="TableGrid"/>
        <w:tblW w:w="0" w:type="auto"/>
        <w:tblLook w:val="04A0" w:firstRow="1" w:lastRow="0" w:firstColumn="1" w:lastColumn="0" w:noHBand="0" w:noVBand="1"/>
      </w:tblPr>
      <w:tblGrid>
        <w:gridCol w:w="1915"/>
        <w:gridCol w:w="1915"/>
        <w:gridCol w:w="54"/>
        <w:gridCol w:w="1242"/>
        <w:gridCol w:w="619"/>
        <w:gridCol w:w="494"/>
        <w:gridCol w:w="235"/>
        <w:gridCol w:w="1186"/>
        <w:gridCol w:w="1916"/>
      </w:tblGrid>
      <w:tr w:rsidR="00B03CE8" w:rsidTr="00526472">
        <w:tc>
          <w:tcPr>
            <w:tcW w:w="9576" w:type="dxa"/>
            <w:gridSpan w:val="9"/>
            <w:tcBorders>
              <w:top w:val="nil"/>
              <w:left w:val="nil"/>
              <w:bottom w:val="nil"/>
              <w:right w:val="nil"/>
            </w:tcBorders>
          </w:tcPr>
          <w:p w:rsidR="00B03CE8" w:rsidRPr="00396A1A" w:rsidRDefault="00B03CE8" w:rsidP="00B03CE8">
            <w:pPr>
              <w:pStyle w:val="NoSpacing"/>
              <w:rPr>
                <w:b/>
                <w:sz w:val="28"/>
                <w:szCs w:val="28"/>
                <w:u w:val="single"/>
              </w:rPr>
            </w:pPr>
            <w:r w:rsidRPr="00396A1A">
              <w:rPr>
                <w:b/>
                <w:sz w:val="28"/>
                <w:szCs w:val="28"/>
                <w:u w:val="single"/>
              </w:rPr>
              <w:t>Context</w:t>
            </w:r>
            <w:r w:rsidRPr="00396A1A">
              <w:rPr>
                <w:sz w:val="28"/>
                <w:szCs w:val="28"/>
              </w:rPr>
              <w:t xml:space="preserve"> </w:t>
            </w:r>
            <w:r w:rsidRPr="00396A1A">
              <w:rPr>
                <w:sz w:val="18"/>
                <w:szCs w:val="18"/>
              </w:rPr>
              <w:t>(</w:t>
            </w:r>
            <w:proofErr w:type="spellStart"/>
            <w:r w:rsidRPr="00396A1A">
              <w:rPr>
                <w:sz w:val="18"/>
                <w:szCs w:val="18"/>
              </w:rPr>
              <w:t>InTASC</w:t>
            </w:r>
            <w:proofErr w:type="spellEnd"/>
            <w:r w:rsidRPr="00396A1A">
              <w:rPr>
                <w:sz w:val="18"/>
                <w:szCs w:val="18"/>
              </w:rPr>
              <w:t xml:space="preserve"> 1,2,3)</w:t>
            </w:r>
          </w:p>
        </w:tc>
      </w:tr>
      <w:tr w:rsidR="00B03CE8" w:rsidTr="00F57AE9">
        <w:tc>
          <w:tcPr>
            <w:tcW w:w="5126" w:type="dxa"/>
            <w:gridSpan w:val="4"/>
            <w:tcBorders>
              <w:top w:val="nil"/>
              <w:left w:val="nil"/>
              <w:bottom w:val="nil"/>
              <w:right w:val="single" w:sz="4" w:space="0" w:color="auto"/>
            </w:tcBorders>
          </w:tcPr>
          <w:p w:rsidR="00B03CE8" w:rsidRPr="00B03CE8" w:rsidRDefault="00D125B0" w:rsidP="00F26C20">
            <w:pPr>
              <w:pStyle w:val="NoSpacing"/>
              <w:rPr>
                <w:b/>
              </w:rPr>
            </w:pPr>
            <w:r>
              <w:rPr>
                <w:b/>
              </w:rPr>
              <w:t>Lesson Plan Creator</w:t>
            </w:r>
            <w:r w:rsidR="00B03CE8" w:rsidRPr="00B03CE8">
              <w:rPr>
                <w:b/>
              </w:rPr>
              <w:t>:</w:t>
            </w:r>
          </w:p>
        </w:tc>
        <w:tc>
          <w:tcPr>
            <w:tcW w:w="4450" w:type="dxa"/>
            <w:gridSpan w:val="5"/>
            <w:vMerge w:val="restart"/>
            <w:tcBorders>
              <w:top w:val="nil"/>
              <w:left w:val="single" w:sz="4" w:space="0" w:color="auto"/>
              <w:bottom w:val="nil"/>
              <w:right w:val="nil"/>
            </w:tcBorders>
          </w:tcPr>
          <w:p w:rsidR="00B03CE8" w:rsidRPr="00B03CE8" w:rsidRDefault="00B03CE8" w:rsidP="00B03CE8">
            <w:pPr>
              <w:pStyle w:val="NoSpacing"/>
              <w:rPr>
                <w:b/>
              </w:rPr>
            </w:pPr>
            <w:r w:rsidRPr="00B03CE8">
              <w:rPr>
                <w:b/>
              </w:rPr>
              <w:t>Description of Class:</w:t>
            </w:r>
          </w:p>
          <w:p w:rsidR="00B03CE8" w:rsidRDefault="00B03CE8" w:rsidP="00B03CE8">
            <w:pPr>
              <w:pStyle w:val="NoSpacing"/>
              <w:rPr>
                <w:i/>
              </w:rPr>
            </w:pPr>
            <w:r w:rsidRPr="00737EEF">
              <w:rPr>
                <w:i/>
                <w:highlight w:val="yellow"/>
              </w:rPr>
              <w:t>To be filled in by individual teachers implementing the lesson plan</w:t>
            </w:r>
          </w:p>
          <w:p w:rsidR="00312887" w:rsidRPr="00312887" w:rsidRDefault="00312887" w:rsidP="00B03CE8">
            <w:pPr>
              <w:pStyle w:val="NoSpacing"/>
            </w:pPr>
            <w:r w:rsidRPr="00312887">
              <w:t>Describes the students in the class providing information that may include: Class demographics, class size, diversity (cultural, socio-economic, special needs, etc.), a broad description of the class</w:t>
            </w:r>
          </w:p>
        </w:tc>
      </w:tr>
      <w:tr w:rsidR="00B03CE8" w:rsidTr="00F57AE9">
        <w:tc>
          <w:tcPr>
            <w:tcW w:w="5126" w:type="dxa"/>
            <w:gridSpan w:val="4"/>
            <w:tcBorders>
              <w:top w:val="nil"/>
              <w:left w:val="nil"/>
              <w:bottom w:val="nil"/>
              <w:right w:val="single" w:sz="4" w:space="0" w:color="auto"/>
            </w:tcBorders>
          </w:tcPr>
          <w:p w:rsidR="00B03CE8" w:rsidRPr="00B03CE8" w:rsidRDefault="00B03CE8" w:rsidP="00F26C20">
            <w:pPr>
              <w:pStyle w:val="NoSpacing"/>
              <w:rPr>
                <w:b/>
              </w:rPr>
            </w:pPr>
            <w:r w:rsidRPr="00B03CE8">
              <w:rPr>
                <w:b/>
              </w:rPr>
              <w:t>Date:</w:t>
            </w:r>
            <w:r w:rsidR="00312887">
              <w:rPr>
                <w:b/>
              </w:rPr>
              <w:t xml:space="preserve"> </w:t>
            </w:r>
            <w:r w:rsidR="00312887" w:rsidRPr="00D125B0">
              <w:rPr>
                <w:i/>
                <w:highlight w:val="yellow"/>
              </w:rPr>
              <w:t>To be filled in by individual teachers implementing the lesson plan</w:t>
            </w:r>
          </w:p>
        </w:tc>
        <w:tc>
          <w:tcPr>
            <w:tcW w:w="4450" w:type="dxa"/>
            <w:gridSpan w:val="5"/>
            <w:vMerge/>
            <w:tcBorders>
              <w:top w:val="nil"/>
              <w:left w:val="single" w:sz="4" w:space="0" w:color="auto"/>
              <w:bottom w:val="nil"/>
              <w:right w:val="nil"/>
            </w:tcBorders>
          </w:tcPr>
          <w:p w:rsidR="00B03CE8" w:rsidRDefault="00B03CE8" w:rsidP="00F26C20">
            <w:pPr>
              <w:pStyle w:val="NoSpacing"/>
              <w:jc w:val="center"/>
            </w:pPr>
          </w:p>
        </w:tc>
      </w:tr>
      <w:tr w:rsidR="00B03CE8" w:rsidTr="00F57AE9">
        <w:tc>
          <w:tcPr>
            <w:tcW w:w="5126" w:type="dxa"/>
            <w:gridSpan w:val="4"/>
            <w:tcBorders>
              <w:top w:val="nil"/>
              <w:left w:val="nil"/>
              <w:bottom w:val="nil"/>
              <w:right w:val="single" w:sz="4" w:space="0" w:color="auto"/>
            </w:tcBorders>
          </w:tcPr>
          <w:p w:rsidR="00B03CE8" w:rsidRDefault="00B03CE8" w:rsidP="00F26C20">
            <w:pPr>
              <w:pStyle w:val="NoSpacing"/>
            </w:pPr>
            <w:r w:rsidRPr="00B03CE8">
              <w:rPr>
                <w:b/>
              </w:rPr>
              <w:t>Lesson Topic:</w:t>
            </w:r>
            <w:r w:rsidR="00312887">
              <w:rPr>
                <w:b/>
              </w:rPr>
              <w:t xml:space="preserve"> </w:t>
            </w:r>
            <w:r w:rsidR="00312887">
              <w:t>A short statement of the lesson’s focus</w:t>
            </w:r>
          </w:p>
          <w:p w:rsidR="00312887" w:rsidRPr="00731773" w:rsidRDefault="00312887" w:rsidP="00F26C20">
            <w:pPr>
              <w:pStyle w:val="NoSpacing"/>
              <w:rPr>
                <w:i/>
              </w:rPr>
            </w:pPr>
            <w:r w:rsidRPr="00731773">
              <w:rPr>
                <w:i/>
              </w:rPr>
              <w:t>Examples: [Rules and etiquette of baseball], [Area of a trapezoid]</w:t>
            </w:r>
          </w:p>
        </w:tc>
        <w:tc>
          <w:tcPr>
            <w:tcW w:w="4450" w:type="dxa"/>
            <w:gridSpan w:val="5"/>
            <w:vMerge/>
            <w:tcBorders>
              <w:top w:val="nil"/>
              <w:left w:val="single" w:sz="4" w:space="0" w:color="auto"/>
              <w:bottom w:val="nil"/>
              <w:right w:val="nil"/>
            </w:tcBorders>
          </w:tcPr>
          <w:p w:rsidR="00B03CE8" w:rsidRDefault="00B03CE8" w:rsidP="00F26C20">
            <w:pPr>
              <w:pStyle w:val="NoSpacing"/>
              <w:jc w:val="center"/>
            </w:pPr>
          </w:p>
        </w:tc>
      </w:tr>
      <w:tr w:rsidR="00B03CE8" w:rsidTr="00F57AE9">
        <w:tc>
          <w:tcPr>
            <w:tcW w:w="5126" w:type="dxa"/>
            <w:gridSpan w:val="4"/>
            <w:tcBorders>
              <w:top w:val="nil"/>
              <w:left w:val="nil"/>
              <w:bottom w:val="nil"/>
              <w:right w:val="single" w:sz="4" w:space="0" w:color="auto"/>
            </w:tcBorders>
          </w:tcPr>
          <w:p w:rsidR="00B03CE8" w:rsidRPr="00B03CE8" w:rsidRDefault="00B03CE8" w:rsidP="00F26C20">
            <w:pPr>
              <w:pStyle w:val="NoSpacing"/>
              <w:rPr>
                <w:b/>
              </w:rPr>
            </w:pPr>
            <w:r w:rsidRPr="00B03CE8">
              <w:rPr>
                <w:b/>
              </w:rPr>
              <w:t>Grade Level:</w:t>
            </w:r>
            <w:r w:rsidR="00312887">
              <w:rPr>
                <w:b/>
              </w:rPr>
              <w:t xml:space="preserve"> </w:t>
            </w:r>
            <w:r w:rsidR="00312887" w:rsidRPr="00312887">
              <w:t>Intended audience of the plan</w:t>
            </w:r>
          </w:p>
        </w:tc>
        <w:tc>
          <w:tcPr>
            <w:tcW w:w="4450" w:type="dxa"/>
            <w:gridSpan w:val="5"/>
            <w:vMerge w:val="restart"/>
            <w:tcBorders>
              <w:top w:val="nil"/>
              <w:left w:val="single" w:sz="4" w:space="0" w:color="auto"/>
              <w:bottom w:val="nil"/>
              <w:right w:val="nil"/>
            </w:tcBorders>
          </w:tcPr>
          <w:p w:rsidR="00B03CE8" w:rsidRPr="00B03CE8" w:rsidRDefault="00B03CE8" w:rsidP="00B03CE8">
            <w:pPr>
              <w:pStyle w:val="NoSpacing"/>
              <w:rPr>
                <w:b/>
              </w:rPr>
            </w:pPr>
            <w:r w:rsidRPr="00B03CE8">
              <w:rPr>
                <w:b/>
              </w:rPr>
              <w:t>Student Profiles:</w:t>
            </w:r>
          </w:p>
          <w:p w:rsidR="00B03CE8" w:rsidRDefault="00B03CE8" w:rsidP="00B03CE8">
            <w:pPr>
              <w:pStyle w:val="NoSpacing"/>
              <w:rPr>
                <w:i/>
              </w:rPr>
            </w:pPr>
            <w:r w:rsidRPr="00737EEF">
              <w:rPr>
                <w:i/>
                <w:highlight w:val="yellow"/>
              </w:rPr>
              <w:t>To be filled in by individual teachers implementing the lesson plan</w:t>
            </w:r>
          </w:p>
          <w:p w:rsidR="00312887" w:rsidRPr="009C08D0" w:rsidRDefault="009C08D0" w:rsidP="00B03CE8">
            <w:pPr>
              <w:pStyle w:val="NoSpacing"/>
            </w:pPr>
            <w:r w:rsidRPr="009C08D0">
              <w:t>Select specific areas appropriate to the lesson topic that you want to target for identified student(s) and the characteristics (both academic and behavioral) to be considered in planning the lesson to meet his/her needs.</w:t>
            </w:r>
          </w:p>
          <w:p w:rsidR="009C08D0" w:rsidRPr="00731773" w:rsidRDefault="009C08D0" w:rsidP="00B03CE8">
            <w:pPr>
              <w:pStyle w:val="NoSpacing"/>
              <w:rPr>
                <w:i/>
              </w:rPr>
            </w:pPr>
            <w:r w:rsidRPr="00731773">
              <w:rPr>
                <w:i/>
              </w:rPr>
              <w:t>Example: Leroy ADHD: 10 minutes maximum time on task, works well with manipulatives and peer modeling, struggles with abstract ideas</w:t>
            </w:r>
          </w:p>
        </w:tc>
      </w:tr>
      <w:tr w:rsidR="00B03CE8" w:rsidTr="00F57AE9">
        <w:tc>
          <w:tcPr>
            <w:tcW w:w="5126" w:type="dxa"/>
            <w:gridSpan w:val="4"/>
            <w:tcBorders>
              <w:top w:val="nil"/>
              <w:left w:val="nil"/>
              <w:bottom w:val="nil"/>
              <w:right w:val="single" w:sz="4" w:space="0" w:color="auto"/>
            </w:tcBorders>
          </w:tcPr>
          <w:p w:rsidR="00B03CE8" w:rsidRPr="00B03CE8" w:rsidRDefault="00B03CE8" w:rsidP="00F26C20">
            <w:pPr>
              <w:pStyle w:val="NoSpacing"/>
              <w:rPr>
                <w:b/>
              </w:rPr>
            </w:pPr>
            <w:r w:rsidRPr="00B03CE8">
              <w:rPr>
                <w:b/>
              </w:rPr>
              <w:t>Duration:</w:t>
            </w:r>
            <w:r w:rsidR="00312887">
              <w:rPr>
                <w:b/>
              </w:rPr>
              <w:t xml:space="preserve"> </w:t>
            </w:r>
            <w:r w:rsidR="00312887" w:rsidRPr="00312887">
              <w:t>Length of time planned for this lesson</w:t>
            </w:r>
          </w:p>
        </w:tc>
        <w:tc>
          <w:tcPr>
            <w:tcW w:w="4450" w:type="dxa"/>
            <w:gridSpan w:val="5"/>
            <w:vMerge/>
            <w:tcBorders>
              <w:top w:val="nil"/>
              <w:left w:val="single" w:sz="4" w:space="0" w:color="auto"/>
              <w:bottom w:val="nil"/>
              <w:right w:val="nil"/>
            </w:tcBorders>
          </w:tcPr>
          <w:p w:rsidR="00B03CE8" w:rsidRDefault="00B03CE8" w:rsidP="00F26C20">
            <w:pPr>
              <w:pStyle w:val="NoSpacing"/>
              <w:jc w:val="center"/>
            </w:pPr>
          </w:p>
        </w:tc>
      </w:tr>
      <w:tr w:rsidR="00B03CE8" w:rsidTr="00593EE1">
        <w:tc>
          <w:tcPr>
            <w:tcW w:w="9576" w:type="dxa"/>
            <w:gridSpan w:val="9"/>
            <w:tcBorders>
              <w:top w:val="nil"/>
              <w:left w:val="nil"/>
              <w:bottom w:val="nil"/>
              <w:right w:val="nil"/>
            </w:tcBorders>
            <w:shd w:val="clear" w:color="auto" w:fill="BFBFBF" w:themeFill="background1" w:themeFillShade="BF"/>
          </w:tcPr>
          <w:p w:rsidR="00B03CE8" w:rsidRDefault="00B03CE8" w:rsidP="00F26C20">
            <w:pPr>
              <w:pStyle w:val="NoSpacing"/>
              <w:jc w:val="center"/>
            </w:pPr>
          </w:p>
        </w:tc>
      </w:tr>
      <w:tr w:rsidR="00B03CE8" w:rsidTr="00526472">
        <w:tc>
          <w:tcPr>
            <w:tcW w:w="9576" w:type="dxa"/>
            <w:gridSpan w:val="9"/>
            <w:tcBorders>
              <w:top w:val="nil"/>
              <w:left w:val="nil"/>
              <w:bottom w:val="nil"/>
              <w:right w:val="nil"/>
            </w:tcBorders>
          </w:tcPr>
          <w:p w:rsidR="00B03CE8" w:rsidRPr="00396A1A" w:rsidRDefault="00B03CE8" w:rsidP="00B03CE8">
            <w:pPr>
              <w:pStyle w:val="NoSpacing"/>
              <w:rPr>
                <w:u w:val="single"/>
              </w:rPr>
            </w:pPr>
            <w:r w:rsidRPr="00396A1A">
              <w:rPr>
                <w:b/>
                <w:sz w:val="28"/>
                <w:u w:val="single"/>
              </w:rPr>
              <w:t>Desired Results</w:t>
            </w:r>
            <w:r w:rsidRPr="00396A1A">
              <w:rPr>
                <w:sz w:val="20"/>
                <w:szCs w:val="18"/>
              </w:rPr>
              <w:t xml:space="preserve"> </w:t>
            </w:r>
            <w:r w:rsidRPr="00396A1A">
              <w:rPr>
                <w:sz w:val="18"/>
                <w:szCs w:val="18"/>
              </w:rPr>
              <w:t>(</w:t>
            </w:r>
            <w:proofErr w:type="spellStart"/>
            <w:r w:rsidRPr="00396A1A">
              <w:rPr>
                <w:sz w:val="18"/>
                <w:szCs w:val="18"/>
              </w:rPr>
              <w:t>InTASC</w:t>
            </w:r>
            <w:proofErr w:type="spellEnd"/>
            <w:r w:rsidRPr="00396A1A">
              <w:rPr>
                <w:sz w:val="18"/>
                <w:szCs w:val="18"/>
              </w:rPr>
              <w:t xml:space="preserve"> 4)</w:t>
            </w:r>
          </w:p>
        </w:tc>
      </w:tr>
      <w:tr w:rsidR="00B03CE8" w:rsidTr="00B24788">
        <w:tc>
          <w:tcPr>
            <w:tcW w:w="9576" w:type="dxa"/>
            <w:gridSpan w:val="9"/>
            <w:tcBorders>
              <w:top w:val="nil"/>
              <w:left w:val="nil"/>
              <w:bottom w:val="single" w:sz="4" w:space="0" w:color="auto"/>
              <w:right w:val="nil"/>
            </w:tcBorders>
          </w:tcPr>
          <w:p w:rsidR="00B03CE8" w:rsidRDefault="00B03CE8" w:rsidP="00B03CE8">
            <w:pPr>
              <w:pStyle w:val="NoSpacing"/>
            </w:pPr>
            <w:r w:rsidRPr="00526472">
              <w:rPr>
                <w:b/>
              </w:rPr>
              <w:t>Purpose:</w:t>
            </w:r>
            <w:r w:rsidR="009C08D0">
              <w:rPr>
                <w:b/>
              </w:rPr>
              <w:t xml:space="preserve"> </w:t>
            </w:r>
            <w:r w:rsidR="009C08D0">
              <w:t>The purpose statement answers for the student, Why is the lesson important? Why do I need to know this?</w:t>
            </w:r>
          </w:p>
          <w:p w:rsidR="009C08D0" w:rsidRDefault="009C08D0" w:rsidP="009C08D0">
            <w:pPr>
              <w:pStyle w:val="NoSpacing"/>
              <w:numPr>
                <w:ilvl w:val="0"/>
                <w:numId w:val="3"/>
              </w:numPr>
            </w:pPr>
            <w:r>
              <w:t>Do we need prompts?</w:t>
            </w:r>
          </w:p>
          <w:p w:rsidR="009C08D0" w:rsidRDefault="009C08D0" w:rsidP="009C08D0">
            <w:pPr>
              <w:pStyle w:val="NoSpacing"/>
              <w:numPr>
                <w:ilvl w:val="0"/>
                <w:numId w:val="3"/>
              </w:numPr>
            </w:pPr>
            <w:r>
              <w:t>Sample statements?</w:t>
            </w:r>
          </w:p>
          <w:p w:rsidR="009C08D0" w:rsidRPr="009C08D0" w:rsidRDefault="009C08D0" w:rsidP="009C08D0">
            <w:pPr>
              <w:pStyle w:val="NoSpacing"/>
              <w:numPr>
                <w:ilvl w:val="0"/>
                <w:numId w:val="3"/>
              </w:numPr>
            </w:pPr>
            <w:r>
              <w:t>Know, Understand, and Do</w:t>
            </w:r>
          </w:p>
        </w:tc>
      </w:tr>
      <w:tr w:rsidR="003F7ADB" w:rsidTr="00B24788">
        <w:tc>
          <w:tcPr>
            <w:tcW w:w="957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F7ADB" w:rsidRPr="00526472" w:rsidRDefault="00B24788" w:rsidP="003F7ADB">
            <w:pPr>
              <w:pStyle w:val="NoSpacing"/>
              <w:jc w:val="center"/>
              <w:rPr>
                <w:b/>
              </w:rPr>
            </w:pPr>
            <w:r>
              <w:rPr>
                <w:b/>
              </w:rPr>
              <w:t xml:space="preserve">Evaluation </w:t>
            </w:r>
            <w:r w:rsidR="003F7ADB">
              <w:rPr>
                <w:b/>
              </w:rPr>
              <w:t>Rubric</w:t>
            </w:r>
          </w:p>
        </w:tc>
      </w:tr>
      <w:tr w:rsidR="003F7ADB"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Elements</w:t>
            </w:r>
          </w:p>
        </w:tc>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Ready for Publication</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Publishable with Minor Editing</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Publishable with Major Editing</w:t>
            </w:r>
          </w:p>
        </w:tc>
        <w:tc>
          <w:tcPr>
            <w:tcW w:w="19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Not Publication Quality</w:t>
            </w:r>
          </w:p>
        </w:tc>
      </w:tr>
      <w:tr w:rsidR="003F7ADB"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Purpose</w:t>
            </w:r>
          </w:p>
        </w:tc>
        <w:tc>
          <w:tcPr>
            <w:tcW w:w="1915" w:type="dxa"/>
            <w:tcBorders>
              <w:top w:val="single" w:sz="4" w:space="0" w:color="auto"/>
              <w:left w:val="single" w:sz="4" w:space="0" w:color="auto"/>
              <w:bottom w:val="single" w:sz="4" w:space="0" w:color="auto"/>
              <w:right w:val="single" w:sz="4" w:space="0" w:color="auto"/>
            </w:tcBorders>
          </w:tcPr>
          <w:p w:rsidR="003F7ADB" w:rsidRPr="00D82F1B" w:rsidRDefault="003F7ADB" w:rsidP="003F7ADB">
            <w:pPr>
              <w:rPr>
                <w:sz w:val="20"/>
              </w:rPr>
            </w:pPr>
            <w:r w:rsidRPr="00D82F1B">
              <w:rPr>
                <w:sz w:val="20"/>
              </w:rPr>
              <w:t>Includes a well-explained purpose for learning that supports students’ understanding of how objectives have endurance &amp; leverage</w:t>
            </w:r>
          </w:p>
        </w:tc>
        <w:tc>
          <w:tcPr>
            <w:tcW w:w="1915" w:type="dxa"/>
            <w:gridSpan w:val="3"/>
            <w:tcBorders>
              <w:top w:val="single" w:sz="4" w:space="0" w:color="auto"/>
              <w:left w:val="single" w:sz="4" w:space="0" w:color="auto"/>
              <w:bottom w:val="single" w:sz="4" w:space="0" w:color="auto"/>
              <w:right w:val="single" w:sz="4" w:space="0" w:color="auto"/>
            </w:tcBorders>
          </w:tcPr>
          <w:p w:rsidR="003F7ADB" w:rsidRPr="00D82F1B" w:rsidRDefault="003F7ADB" w:rsidP="003F7ADB">
            <w:pPr>
              <w:rPr>
                <w:sz w:val="20"/>
              </w:rPr>
            </w:pPr>
            <w:r w:rsidRPr="00D82F1B">
              <w:rPr>
                <w:sz w:val="20"/>
              </w:rPr>
              <w:t>Includes purpose state that explains why student need to know the content of the lesson</w:t>
            </w:r>
          </w:p>
        </w:tc>
        <w:tc>
          <w:tcPr>
            <w:tcW w:w="1915" w:type="dxa"/>
            <w:gridSpan w:val="3"/>
            <w:tcBorders>
              <w:top w:val="single" w:sz="4" w:space="0" w:color="auto"/>
              <w:left w:val="single" w:sz="4" w:space="0" w:color="auto"/>
              <w:bottom w:val="single" w:sz="4" w:space="0" w:color="auto"/>
              <w:right w:val="single" w:sz="4" w:space="0" w:color="auto"/>
            </w:tcBorders>
          </w:tcPr>
          <w:p w:rsidR="003F7ADB" w:rsidRPr="00D82F1B" w:rsidRDefault="003F7ADB" w:rsidP="003F7ADB">
            <w:pPr>
              <w:rPr>
                <w:sz w:val="20"/>
              </w:rPr>
            </w:pPr>
            <w:r w:rsidRPr="00D82F1B">
              <w:rPr>
                <w:sz w:val="20"/>
              </w:rPr>
              <w:t>Purpose for learning is stated but lack specificity and/or application</w:t>
            </w:r>
          </w:p>
        </w:tc>
        <w:tc>
          <w:tcPr>
            <w:tcW w:w="1916" w:type="dxa"/>
            <w:tcBorders>
              <w:top w:val="single" w:sz="4" w:space="0" w:color="auto"/>
              <w:left w:val="single" w:sz="4" w:space="0" w:color="auto"/>
              <w:bottom w:val="single" w:sz="4" w:space="0" w:color="auto"/>
              <w:right w:val="single" w:sz="4" w:space="0" w:color="auto"/>
            </w:tcBorders>
          </w:tcPr>
          <w:p w:rsidR="003F7ADB" w:rsidRPr="00D82F1B" w:rsidRDefault="003F7ADB" w:rsidP="003F7ADB">
            <w:pPr>
              <w:rPr>
                <w:sz w:val="20"/>
              </w:rPr>
            </w:pPr>
            <w:r w:rsidRPr="00D82F1B">
              <w:rPr>
                <w:sz w:val="20"/>
              </w:rPr>
              <w:t>Purpose statement is insufficient in assisting students to understand how the objectives has endurance and leverage</w:t>
            </w:r>
          </w:p>
        </w:tc>
      </w:tr>
      <w:tr w:rsidR="003F7ADB" w:rsidTr="00B24788">
        <w:tc>
          <w:tcPr>
            <w:tcW w:w="9576" w:type="dxa"/>
            <w:gridSpan w:val="9"/>
            <w:tcBorders>
              <w:top w:val="single" w:sz="4" w:space="0" w:color="auto"/>
              <w:left w:val="nil"/>
              <w:bottom w:val="single" w:sz="4" w:space="0" w:color="auto"/>
              <w:right w:val="nil"/>
            </w:tcBorders>
          </w:tcPr>
          <w:p w:rsidR="003F7ADB" w:rsidRDefault="003F7ADB" w:rsidP="003F7ADB">
            <w:pPr>
              <w:pStyle w:val="NoSpacing"/>
              <w:pBdr>
                <w:top w:val="single" w:sz="4" w:space="1" w:color="auto"/>
              </w:pBdr>
              <w:rPr>
                <w:b/>
              </w:rPr>
            </w:pPr>
            <w:r w:rsidRPr="00526472">
              <w:rPr>
                <w:b/>
              </w:rPr>
              <w:t>Standards:</w:t>
            </w:r>
            <w:r>
              <w:rPr>
                <w:b/>
              </w:rPr>
              <w:t xml:space="preserve"> </w:t>
            </w:r>
            <w:r w:rsidRPr="007D444A">
              <w:t>Write out the entire standar</w:t>
            </w:r>
            <w:r>
              <w:t xml:space="preserve">d(s) that the lesson addresses. If applicable include </w:t>
            </w:r>
            <w:hyperlink r:id="rId9" w:history="1">
              <w:r w:rsidRPr="00A16532">
                <w:rPr>
                  <w:rStyle w:val="Hyperlink"/>
                </w:rPr>
                <w:t>Standards for Literacy in History/Social Studies, Science, and Technical Subjects, Grades 6-12</w:t>
              </w:r>
            </w:hyperlink>
            <w:r>
              <w:t xml:space="preserve">, </w:t>
            </w:r>
            <w:hyperlink r:id="rId10" w:history="1">
              <w:r w:rsidRPr="00A16532">
                <w:rPr>
                  <w:rStyle w:val="Hyperlink"/>
                </w:rPr>
                <w:t>Library and Technology Content Standards</w:t>
              </w:r>
            </w:hyperlink>
            <w:r>
              <w:t xml:space="preserve">, or other </w:t>
            </w:r>
            <w:hyperlink r:id="rId11" w:history="1">
              <w:r w:rsidRPr="00474FAD">
                <w:rPr>
                  <w:rStyle w:val="Hyperlink"/>
                </w:rPr>
                <w:t>North Dakota Content Standards</w:t>
              </w:r>
            </w:hyperlink>
            <w:r>
              <w:t>.</w:t>
            </w:r>
          </w:p>
          <w:p w:rsidR="003F7ADB" w:rsidRPr="007D444A" w:rsidRDefault="003F7ADB" w:rsidP="003F7ADB">
            <w:pPr>
              <w:pStyle w:val="NoSpacing"/>
              <w:pBdr>
                <w:top w:val="single" w:sz="4" w:space="1" w:color="auto"/>
              </w:pBdr>
              <w:rPr>
                <w:b/>
                <w:i/>
              </w:rPr>
            </w:pPr>
            <w:r w:rsidRPr="007D444A">
              <w:rPr>
                <w:i/>
              </w:rPr>
              <w:t>Example:</w:t>
            </w:r>
            <w:r w:rsidRPr="007D444A">
              <w:rPr>
                <w:b/>
                <w:i/>
              </w:rPr>
              <w:t xml:space="preserve"> </w:t>
            </w:r>
            <w:r w:rsidRPr="007D444A">
              <w:rPr>
                <w:i/>
              </w:rPr>
              <w:t xml:space="preserve">NDMCS (North Dakota Mathematics Content Standards) 7.SP.1 Understand that statistics can </w:t>
            </w:r>
            <w:r w:rsidRPr="007D444A">
              <w:rPr>
                <w:i/>
              </w:rPr>
              <w:lastRenderedPageBreak/>
              <w:t>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tc>
      </w:tr>
      <w:tr w:rsidR="003F7ADB" w:rsidTr="00B24788">
        <w:tc>
          <w:tcPr>
            <w:tcW w:w="9576" w:type="dxa"/>
            <w:gridSpan w:val="9"/>
            <w:tcBorders>
              <w:top w:val="single" w:sz="4" w:space="0" w:color="auto"/>
              <w:left w:val="single" w:sz="4" w:space="0" w:color="auto"/>
              <w:bottom w:val="single" w:sz="4" w:space="0" w:color="auto"/>
              <w:right w:val="single" w:sz="4" w:space="0" w:color="auto"/>
            </w:tcBorders>
          </w:tcPr>
          <w:p w:rsidR="003F7ADB" w:rsidRPr="00526472" w:rsidRDefault="00B24788" w:rsidP="00B24788">
            <w:pPr>
              <w:pStyle w:val="NoSpacing"/>
              <w:pBdr>
                <w:top w:val="single" w:sz="4" w:space="1" w:color="auto"/>
              </w:pBdr>
              <w:shd w:val="clear" w:color="auto" w:fill="95B3D7" w:themeFill="accent1" w:themeFillTint="99"/>
              <w:jc w:val="center"/>
              <w:rPr>
                <w:b/>
              </w:rPr>
            </w:pPr>
            <w:r>
              <w:rPr>
                <w:b/>
              </w:rPr>
              <w:lastRenderedPageBreak/>
              <w:t xml:space="preserve">Evaluation </w:t>
            </w:r>
            <w:r w:rsidR="003F7ADB">
              <w:rPr>
                <w:b/>
              </w:rPr>
              <w:t>Rubric</w:t>
            </w:r>
          </w:p>
        </w:tc>
      </w:tr>
      <w:tr w:rsidR="003F7ADB"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Elements</w:t>
            </w:r>
          </w:p>
        </w:tc>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Ready for Publication</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Publishable with Minor Editing</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Publishable with Major Editing</w:t>
            </w:r>
          </w:p>
        </w:tc>
        <w:tc>
          <w:tcPr>
            <w:tcW w:w="19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Not Publication Quality</w:t>
            </w:r>
          </w:p>
        </w:tc>
      </w:tr>
      <w:tr w:rsidR="003F7ADB"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ADB" w:rsidRPr="00FF133C" w:rsidRDefault="003F7ADB" w:rsidP="003F7ADB">
            <w:pPr>
              <w:rPr>
                <w:b/>
              </w:rPr>
            </w:pPr>
            <w:r w:rsidRPr="00FF133C">
              <w:rPr>
                <w:b/>
              </w:rPr>
              <w:t>Standards</w:t>
            </w:r>
          </w:p>
        </w:tc>
        <w:tc>
          <w:tcPr>
            <w:tcW w:w="1915" w:type="dxa"/>
            <w:tcBorders>
              <w:top w:val="single" w:sz="4" w:space="0" w:color="auto"/>
              <w:left w:val="single" w:sz="4" w:space="0" w:color="auto"/>
              <w:bottom w:val="single" w:sz="4" w:space="0" w:color="auto"/>
              <w:right w:val="single" w:sz="4" w:space="0" w:color="auto"/>
            </w:tcBorders>
          </w:tcPr>
          <w:p w:rsidR="003F7ADB" w:rsidRPr="00D82F1B" w:rsidRDefault="003F7ADB" w:rsidP="003F7ADB">
            <w:pPr>
              <w:rPr>
                <w:sz w:val="20"/>
              </w:rPr>
            </w:pPr>
            <w:r w:rsidRPr="00D82F1B">
              <w:rPr>
                <w:sz w:val="20"/>
              </w:rPr>
              <w:t>Alignment of objectives and instruction with standards is accurate &amp; reflects more than one content area</w:t>
            </w:r>
          </w:p>
        </w:tc>
        <w:tc>
          <w:tcPr>
            <w:tcW w:w="1915" w:type="dxa"/>
            <w:gridSpan w:val="3"/>
            <w:tcBorders>
              <w:top w:val="single" w:sz="4" w:space="0" w:color="auto"/>
              <w:left w:val="single" w:sz="4" w:space="0" w:color="auto"/>
              <w:bottom w:val="single" w:sz="4" w:space="0" w:color="auto"/>
              <w:right w:val="single" w:sz="4" w:space="0" w:color="auto"/>
            </w:tcBorders>
          </w:tcPr>
          <w:p w:rsidR="003F7ADB" w:rsidRPr="00D82F1B" w:rsidRDefault="003F7ADB" w:rsidP="003F7ADB">
            <w:pPr>
              <w:rPr>
                <w:sz w:val="20"/>
              </w:rPr>
            </w:pPr>
            <w:r w:rsidRPr="00D82F1B">
              <w:rPr>
                <w:sz w:val="20"/>
              </w:rPr>
              <w:t>Standard(s) chosen align with lesson objective(s), assessment, or learning plan</w:t>
            </w:r>
          </w:p>
        </w:tc>
        <w:tc>
          <w:tcPr>
            <w:tcW w:w="1915" w:type="dxa"/>
            <w:gridSpan w:val="3"/>
            <w:tcBorders>
              <w:top w:val="single" w:sz="4" w:space="0" w:color="auto"/>
              <w:left w:val="single" w:sz="4" w:space="0" w:color="auto"/>
              <w:bottom w:val="single" w:sz="4" w:space="0" w:color="auto"/>
              <w:right w:val="single" w:sz="4" w:space="0" w:color="auto"/>
            </w:tcBorders>
          </w:tcPr>
          <w:p w:rsidR="003F7ADB" w:rsidRPr="00D82F1B" w:rsidRDefault="003F7ADB" w:rsidP="003F7ADB">
            <w:pPr>
              <w:rPr>
                <w:sz w:val="20"/>
              </w:rPr>
            </w:pPr>
            <w:r w:rsidRPr="00D82F1B">
              <w:rPr>
                <w:sz w:val="20"/>
              </w:rPr>
              <w:t>Alignment with standards is partially accurate and/or incomplete</w:t>
            </w:r>
          </w:p>
        </w:tc>
        <w:tc>
          <w:tcPr>
            <w:tcW w:w="1916" w:type="dxa"/>
            <w:tcBorders>
              <w:top w:val="single" w:sz="4" w:space="0" w:color="auto"/>
              <w:left w:val="single" w:sz="4" w:space="0" w:color="auto"/>
              <w:bottom w:val="single" w:sz="4" w:space="0" w:color="auto"/>
              <w:right w:val="single" w:sz="4" w:space="0" w:color="auto"/>
            </w:tcBorders>
          </w:tcPr>
          <w:p w:rsidR="003F7ADB" w:rsidRPr="00D82F1B" w:rsidRDefault="003F7ADB" w:rsidP="003F7ADB">
            <w:pPr>
              <w:rPr>
                <w:sz w:val="20"/>
              </w:rPr>
            </w:pPr>
            <w:r w:rsidRPr="00D82F1B">
              <w:rPr>
                <w:sz w:val="20"/>
              </w:rPr>
              <w:t>Standards are present but lack alignment or are inaccurately aligned with the lesson</w:t>
            </w:r>
          </w:p>
        </w:tc>
      </w:tr>
      <w:tr w:rsidR="003F7ADB" w:rsidTr="00B24788">
        <w:tc>
          <w:tcPr>
            <w:tcW w:w="9576" w:type="dxa"/>
            <w:gridSpan w:val="9"/>
            <w:tcBorders>
              <w:top w:val="single" w:sz="4" w:space="0" w:color="auto"/>
              <w:left w:val="nil"/>
              <w:bottom w:val="single" w:sz="4" w:space="0" w:color="auto"/>
              <w:right w:val="nil"/>
            </w:tcBorders>
          </w:tcPr>
          <w:p w:rsidR="003F7ADB" w:rsidRPr="00731773" w:rsidRDefault="003F7ADB" w:rsidP="00B03CE8">
            <w:pPr>
              <w:pStyle w:val="NoSpacing"/>
            </w:pPr>
            <w:r w:rsidRPr="00526472">
              <w:rPr>
                <w:b/>
              </w:rPr>
              <w:t xml:space="preserve">Objectives: </w:t>
            </w:r>
            <w:r w:rsidRPr="00731773">
              <w:t>Well written objectives are SMART.</w:t>
            </w:r>
          </w:p>
          <w:p w:rsidR="003F7ADB" w:rsidRPr="00731773" w:rsidRDefault="003F7ADB" w:rsidP="00731773">
            <w:pPr>
              <w:pStyle w:val="NoSpacing"/>
              <w:ind w:left="720"/>
            </w:pPr>
            <w:r w:rsidRPr="00731773">
              <w:t>Must be SPECIFIC</w:t>
            </w:r>
          </w:p>
          <w:p w:rsidR="003F7ADB" w:rsidRPr="00731773" w:rsidRDefault="003F7ADB" w:rsidP="00731773">
            <w:pPr>
              <w:pStyle w:val="NoSpacing"/>
              <w:ind w:left="720"/>
            </w:pPr>
            <w:r w:rsidRPr="00731773">
              <w:t>Must be MEASURABLE (active verbs, Blooms)</w:t>
            </w:r>
          </w:p>
          <w:p w:rsidR="003F7ADB" w:rsidRPr="00731773" w:rsidRDefault="003F7ADB" w:rsidP="00731773">
            <w:pPr>
              <w:pStyle w:val="NoSpacing"/>
              <w:ind w:left="720"/>
            </w:pPr>
            <w:r w:rsidRPr="00731773">
              <w:t>Must be ATTAINABLE</w:t>
            </w:r>
          </w:p>
          <w:p w:rsidR="003F7ADB" w:rsidRPr="00731773" w:rsidRDefault="003F7ADB" w:rsidP="00731773">
            <w:pPr>
              <w:pStyle w:val="NoSpacing"/>
              <w:ind w:left="720"/>
            </w:pPr>
            <w:r w:rsidRPr="00731773">
              <w:t>Must be RELEVANT</w:t>
            </w:r>
          </w:p>
          <w:p w:rsidR="003F7ADB" w:rsidRPr="00731773" w:rsidRDefault="003F7ADB" w:rsidP="00731773">
            <w:pPr>
              <w:pStyle w:val="NoSpacing"/>
              <w:ind w:left="720"/>
            </w:pPr>
            <w:r w:rsidRPr="00731773">
              <w:t>Must be T</w:t>
            </w:r>
            <w:r>
              <w:t>IMELY</w:t>
            </w:r>
          </w:p>
          <w:p w:rsidR="003F7ADB" w:rsidRPr="00731773" w:rsidRDefault="003F7ADB" w:rsidP="00731773">
            <w:pPr>
              <w:pStyle w:val="NoSpacing"/>
              <w:rPr>
                <w:i/>
              </w:rPr>
            </w:pPr>
            <w:r w:rsidRPr="00731773">
              <w:rPr>
                <w:i/>
              </w:rPr>
              <w:t>Example: Student will tell and record time on a digital clock and analog clock to the hour and half hour with 90% accuracy.</w:t>
            </w:r>
          </w:p>
        </w:tc>
      </w:tr>
      <w:tr w:rsidR="00B24788" w:rsidTr="00B24788">
        <w:tc>
          <w:tcPr>
            <w:tcW w:w="957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4788" w:rsidRPr="00526472" w:rsidRDefault="00B24788" w:rsidP="00B24788">
            <w:pPr>
              <w:pStyle w:val="NoSpacing"/>
              <w:jc w:val="center"/>
              <w:rPr>
                <w:b/>
              </w:rPr>
            </w:pPr>
            <w:r>
              <w:rPr>
                <w:b/>
              </w:rPr>
              <w:t>Evaluation Rubric</w:t>
            </w:r>
          </w:p>
        </w:tc>
      </w:tr>
      <w:tr w:rsidR="007524DF"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24DF" w:rsidRPr="00FF133C" w:rsidRDefault="007524DF" w:rsidP="007524DF">
            <w:pPr>
              <w:rPr>
                <w:b/>
              </w:rPr>
            </w:pPr>
            <w:r w:rsidRPr="00FF133C">
              <w:rPr>
                <w:b/>
              </w:rPr>
              <w:t>Elements</w:t>
            </w:r>
          </w:p>
        </w:tc>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24DF" w:rsidRPr="00FF133C" w:rsidRDefault="007524DF" w:rsidP="007524DF">
            <w:pPr>
              <w:rPr>
                <w:b/>
              </w:rPr>
            </w:pPr>
            <w:r w:rsidRPr="00FF133C">
              <w:rPr>
                <w:b/>
              </w:rPr>
              <w:t>Ready for Publication</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24DF" w:rsidRPr="00FF133C" w:rsidRDefault="007524DF" w:rsidP="007524DF">
            <w:pPr>
              <w:rPr>
                <w:b/>
              </w:rPr>
            </w:pPr>
            <w:r w:rsidRPr="00FF133C">
              <w:rPr>
                <w:b/>
              </w:rPr>
              <w:t>Publishable with Minor Editing</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24DF" w:rsidRPr="00FF133C" w:rsidRDefault="007524DF" w:rsidP="007524DF">
            <w:pPr>
              <w:rPr>
                <w:b/>
              </w:rPr>
            </w:pPr>
            <w:r w:rsidRPr="00FF133C">
              <w:rPr>
                <w:b/>
              </w:rPr>
              <w:t>Publishable with Major Editing</w:t>
            </w:r>
          </w:p>
        </w:tc>
        <w:tc>
          <w:tcPr>
            <w:tcW w:w="19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24DF" w:rsidRPr="00FF133C" w:rsidRDefault="007524DF" w:rsidP="007524DF">
            <w:pPr>
              <w:rPr>
                <w:b/>
              </w:rPr>
            </w:pPr>
            <w:r w:rsidRPr="00FF133C">
              <w:rPr>
                <w:b/>
              </w:rPr>
              <w:t>Not Publication Quality</w:t>
            </w:r>
          </w:p>
        </w:tc>
      </w:tr>
      <w:tr w:rsidR="007524DF"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24DF" w:rsidRPr="00FF133C" w:rsidRDefault="007524DF" w:rsidP="007524DF">
            <w:pPr>
              <w:rPr>
                <w:b/>
              </w:rPr>
            </w:pPr>
            <w:r w:rsidRPr="00FF133C">
              <w:rPr>
                <w:b/>
              </w:rPr>
              <w:t>Objectives</w:t>
            </w:r>
          </w:p>
        </w:tc>
        <w:tc>
          <w:tcPr>
            <w:tcW w:w="1915" w:type="dxa"/>
            <w:tcBorders>
              <w:top w:val="single" w:sz="4" w:space="0" w:color="auto"/>
              <w:left w:val="single" w:sz="4" w:space="0" w:color="auto"/>
              <w:bottom w:val="single" w:sz="4" w:space="0" w:color="auto"/>
              <w:right w:val="single" w:sz="4" w:space="0" w:color="auto"/>
            </w:tcBorders>
          </w:tcPr>
          <w:p w:rsidR="007524DF" w:rsidRPr="00D82F1B" w:rsidRDefault="007524DF" w:rsidP="007524DF">
            <w:pPr>
              <w:rPr>
                <w:sz w:val="20"/>
              </w:rPr>
            </w:pPr>
            <w:r w:rsidRPr="00D82F1B">
              <w:rPr>
                <w:sz w:val="20"/>
              </w:rPr>
              <w:t>Well written objectives are specific, measurable, attainable, realistic, and are incorporated with standards, assessment, and learning plan</w:t>
            </w:r>
          </w:p>
        </w:tc>
        <w:tc>
          <w:tcPr>
            <w:tcW w:w="1915" w:type="dxa"/>
            <w:gridSpan w:val="3"/>
            <w:tcBorders>
              <w:top w:val="single" w:sz="4" w:space="0" w:color="auto"/>
              <w:left w:val="single" w:sz="4" w:space="0" w:color="auto"/>
              <w:bottom w:val="single" w:sz="4" w:space="0" w:color="auto"/>
              <w:right w:val="single" w:sz="4" w:space="0" w:color="auto"/>
            </w:tcBorders>
          </w:tcPr>
          <w:p w:rsidR="007524DF" w:rsidRPr="00D82F1B" w:rsidRDefault="007524DF" w:rsidP="007524DF">
            <w:pPr>
              <w:rPr>
                <w:sz w:val="20"/>
              </w:rPr>
            </w:pPr>
            <w:r w:rsidRPr="00D82F1B">
              <w:rPr>
                <w:sz w:val="20"/>
              </w:rPr>
              <w:t>Satisfactory objective(s) are specific, measurable attainable, realistic, and aligned with standards, assessment, and learning plan</w:t>
            </w:r>
          </w:p>
        </w:tc>
        <w:tc>
          <w:tcPr>
            <w:tcW w:w="1915" w:type="dxa"/>
            <w:gridSpan w:val="3"/>
            <w:tcBorders>
              <w:top w:val="single" w:sz="4" w:space="0" w:color="auto"/>
              <w:left w:val="single" w:sz="4" w:space="0" w:color="auto"/>
              <w:bottom w:val="single" w:sz="4" w:space="0" w:color="auto"/>
              <w:right w:val="single" w:sz="4" w:space="0" w:color="auto"/>
            </w:tcBorders>
          </w:tcPr>
          <w:p w:rsidR="007524DF" w:rsidRPr="00D82F1B" w:rsidRDefault="007524DF" w:rsidP="007524DF">
            <w:pPr>
              <w:rPr>
                <w:sz w:val="20"/>
              </w:rPr>
            </w:pPr>
            <w:r w:rsidRPr="00D82F1B">
              <w:rPr>
                <w:sz w:val="20"/>
              </w:rPr>
              <w:t>Marginal objective(s); lack one or more of the following qualities: specific, measurable attainable, and/or realistic &amp; partially reflects the standards</w:t>
            </w:r>
          </w:p>
        </w:tc>
        <w:tc>
          <w:tcPr>
            <w:tcW w:w="1916" w:type="dxa"/>
            <w:tcBorders>
              <w:top w:val="single" w:sz="4" w:space="0" w:color="auto"/>
              <w:left w:val="single" w:sz="4" w:space="0" w:color="auto"/>
              <w:bottom w:val="single" w:sz="4" w:space="0" w:color="auto"/>
              <w:right w:val="single" w:sz="4" w:space="0" w:color="auto"/>
            </w:tcBorders>
          </w:tcPr>
          <w:p w:rsidR="007524DF" w:rsidRPr="00D82F1B" w:rsidRDefault="007524DF" w:rsidP="007524DF">
            <w:pPr>
              <w:rPr>
                <w:sz w:val="20"/>
              </w:rPr>
            </w:pPr>
            <w:r w:rsidRPr="00D82F1B">
              <w:rPr>
                <w:sz w:val="20"/>
              </w:rPr>
              <w:t>Objective(s) are incomplete (lacking multiple qualities-specific, measurable attainable, and/or realistic) and lack a clear connection to standards</w:t>
            </w:r>
          </w:p>
        </w:tc>
      </w:tr>
      <w:tr w:rsidR="007524DF" w:rsidTr="00B24788">
        <w:tc>
          <w:tcPr>
            <w:tcW w:w="9576" w:type="dxa"/>
            <w:gridSpan w:val="9"/>
            <w:tcBorders>
              <w:top w:val="single" w:sz="4" w:space="0" w:color="auto"/>
              <w:left w:val="nil"/>
              <w:bottom w:val="nil"/>
              <w:right w:val="nil"/>
            </w:tcBorders>
          </w:tcPr>
          <w:p w:rsidR="007524DF" w:rsidRDefault="007524DF" w:rsidP="00737EEF">
            <w:pPr>
              <w:pStyle w:val="NoSpacing"/>
              <w:rPr>
                <w:i/>
              </w:rPr>
            </w:pPr>
            <w:r w:rsidRPr="00B03CE8">
              <w:rPr>
                <w:b/>
              </w:rPr>
              <w:t>Student Profile Objectives:</w:t>
            </w:r>
            <w:r>
              <w:t xml:space="preserve"> </w:t>
            </w:r>
            <w:r w:rsidRPr="00737EEF">
              <w:rPr>
                <w:i/>
                <w:highlight w:val="yellow"/>
              </w:rPr>
              <w:t>To be filled in by individual teachers implementing the lesson plan</w:t>
            </w:r>
            <w:r>
              <w:rPr>
                <w:i/>
              </w:rPr>
              <w:t xml:space="preserve"> </w:t>
            </w:r>
          </w:p>
          <w:p w:rsidR="007524DF" w:rsidRPr="00731773" w:rsidRDefault="007524DF" w:rsidP="00731773">
            <w:pPr>
              <w:pStyle w:val="NoSpacing"/>
            </w:pPr>
            <w:r w:rsidRPr="00731773">
              <w:t>Well written objectives are SMART.</w:t>
            </w:r>
          </w:p>
          <w:p w:rsidR="007524DF" w:rsidRPr="00731773" w:rsidRDefault="007524DF" w:rsidP="00731773">
            <w:pPr>
              <w:pStyle w:val="NoSpacing"/>
              <w:ind w:left="720"/>
            </w:pPr>
            <w:r w:rsidRPr="00731773">
              <w:t>Must be SPECIFIC</w:t>
            </w:r>
          </w:p>
          <w:p w:rsidR="007524DF" w:rsidRPr="00731773" w:rsidRDefault="007524DF" w:rsidP="00731773">
            <w:pPr>
              <w:pStyle w:val="NoSpacing"/>
              <w:ind w:left="720"/>
            </w:pPr>
            <w:r w:rsidRPr="00731773">
              <w:t>Must be MEASURABLE (active verbs, Blooms)</w:t>
            </w:r>
          </w:p>
          <w:p w:rsidR="007524DF" w:rsidRPr="00731773" w:rsidRDefault="007524DF" w:rsidP="00731773">
            <w:pPr>
              <w:pStyle w:val="NoSpacing"/>
              <w:ind w:left="720"/>
            </w:pPr>
            <w:r w:rsidRPr="00731773">
              <w:t>Must be ATTAINABLE</w:t>
            </w:r>
          </w:p>
          <w:p w:rsidR="007524DF" w:rsidRPr="00731773" w:rsidRDefault="007524DF" w:rsidP="00731773">
            <w:pPr>
              <w:pStyle w:val="NoSpacing"/>
              <w:ind w:left="720"/>
            </w:pPr>
            <w:r w:rsidRPr="00731773">
              <w:t>Must be RELEVANT</w:t>
            </w:r>
          </w:p>
          <w:p w:rsidR="007524DF" w:rsidRPr="00731773" w:rsidRDefault="007524DF" w:rsidP="00731773">
            <w:pPr>
              <w:pStyle w:val="NoSpacing"/>
              <w:ind w:left="720"/>
            </w:pPr>
            <w:r w:rsidRPr="00731773">
              <w:t>Must be T</w:t>
            </w:r>
            <w:r>
              <w:t>IMELY</w:t>
            </w:r>
          </w:p>
          <w:p w:rsidR="007524DF" w:rsidRDefault="007524DF" w:rsidP="00731773">
            <w:pPr>
              <w:pStyle w:val="NoSpacing"/>
            </w:pPr>
            <w:r w:rsidRPr="00731773">
              <w:rPr>
                <w:i/>
              </w:rPr>
              <w:t>Example: Student will tell and record time on a digital clock and analog clock to the hour</w:t>
            </w:r>
            <w:proofErr w:type="gramStart"/>
            <w:r>
              <w:rPr>
                <w:i/>
              </w:rPr>
              <w:t>.</w:t>
            </w:r>
            <w:r w:rsidRPr="00731773">
              <w:rPr>
                <w:i/>
              </w:rPr>
              <w:t>.</w:t>
            </w:r>
            <w:proofErr w:type="gramEnd"/>
          </w:p>
        </w:tc>
      </w:tr>
      <w:tr w:rsidR="007524DF" w:rsidTr="00526472">
        <w:tc>
          <w:tcPr>
            <w:tcW w:w="9576" w:type="dxa"/>
            <w:gridSpan w:val="9"/>
            <w:tcBorders>
              <w:top w:val="nil"/>
              <w:left w:val="nil"/>
              <w:bottom w:val="nil"/>
              <w:right w:val="nil"/>
            </w:tcBorders>
            <w:shd w:val="clear" w:color="auto" w:fill="BFBFBF" w:themeFill="background1" w:themeFillShade="BF"/>
          </w:tcPr>
          <w:p w:rsidR="007524DF" w:rsidRDefault="007524DF" w:rsidP="00F26C20">
            <w:pPr>
              <w:pStyle w:val="NoSpacing"/>
              <w:jc w:val="center"/>
            </w:pPr>
          </w:p>
        </w:tc>
      </w:tr>
      <w:tr w:rsidR="007524DF" w:rsidTr="00526472">
        <w:tc>
          <w:tcPr>
            <w:tcW w:w="9576" w:type="dxa"/>
            <w:gridSpan w:val="9"/>
            <w:tcBorders>
              <w:top w:val="nil"/>
              <w:left w:val="nil"/>
              <w:bottom w:val="nil"/>
              <w:right w:val="nil"/>
            </w:tcBorders>
          </w:tcPr>
          <w:p w:rsidR="007524DF" w:rsidRPr="00396A1A" w:rsidRDefault="007524DF" w:rsidP="00B03CE8">
            <w:pPr>
              <w:pStyle w:val="NoSpacing"/>
              <w:rPr>
                <w:u w:val="single"/>
              </w:rPr>
            </w:pPr>
            <w:r w:rsidRPr="00396A1A">
              <w:rPr>
                <w:b/>
                <w:sz w:val="28"/>
                <w:u w:val="single"/>
              </w:rPr>
              <w:t xml:space="preserve">Assessment Evidence </w:t>
            </w:r>
            <w:r w:rsidRPr="00396A1A">
              <w:rPr>
                <w:sz w:val="18"/>
                <w:szCs w:val="18"/>
              </w:rPr>
              <w:t>(</w:t>
            </w:r>
            <w:proofErr w:type="spellStart"/>
            <w:r w:rsidRPr="00396A1A">
              <w:rPr>
                <w:sz w:val="18"/>
                <w:szCs w:val="18"/>
              </w:rPr>
              <w:t>InTASC</w:t>
            </w:r>
            <w:proofErr w:type="spellEnd"/>
            <w:r w:rsidRPr="00396A1A">
              <w:rPr>
                <w:sz w:val="18"/>
                <w:szCs w:val="18"/>
              </w:rPr>
              <w:t xml:space="preserve"> 6)</w:t>
            </w:r>
          </w:p>
        </w:tc>
      </w:tr>
      <w:tr w:rsidR="007524DF" w:rsidTr="00134A77">
        <w:trPr>
          <w:trHeight w:val="2538"/>
        </w:trPr>
        <w:tc>
          <w:tcPr>
            <w:tcW w:w="9576" w:type="dxa"/>
            <w:gridSpan w:val="9"/>
            <w:tcBorders>
              <w:top w:val="nil"/>
              <w:left w:val="nil"/>
              <w:bottom w:val="nil"/>
              <w:right w:val="nil"/>
            </w:tcBorders>
          </w:tcPr>
          <w:p w:rsidR="007524DF" w:rsidRDefault="007524DF" w:rsidP="00B03CE8">
            <w:pPr>
              <w:pStyle w:val="NoSpacing"/>
              <w:rPr>
                <w:b/>
              </w:rPr>
            </w:pPr>
            <w:r w:rsidRPr="00526472">
              <w:rPr>
                <w:b/>
              </w:rPr>
              <w:lastRenderedPageBreak/>
              <w:t>Evidence of meeting desired results:</w:t>
            </w:r>
            <w:r>
              <w:rPr>
                <w:b/>
              </w:rPr>
              <w:t xml:space="preserve"> </w:t>
            </w:r>
            <w:r w:rsidRPr="00134A77">
              <w:t>What assessment(s) will you use to know if the students have met the lesson objectives? Evidence is used to support, verify and document learning. This could be summative or formative that teachers design, adapt, or select. Formative assessment measures if the students are meeting the objectives during the lesson. These are often called checks for understanding. Summative assessment measures if the students have met the intended objectives at the end of the lesson. Formative and summative assessment methods can be interchangeable.</w:t>
            </w:r>
          </w:p>
          <w:p w:rsidR="007524DF" w:rsidRPr="00134A77" w:rsidRDefault="007524DF" w:rsidP="00134A77">
            <w:pPr>
              <w:pStyle w:val="NoSpacing"/>
              <w:rPr>
                <w:i/>
              </w:rPr>
            </w:pPr>
            <w:r w:rsidRPr="00134A77">
              <w:rPr>
                <w:i/>
              </w:rPr>
              <w:t xml:space="preserve">Example: An ungraded quiz used as a formative assessment might also be used as a summative assessment at the end of a lesson or unit. Work formatively checked during lessons might be </w:t>
            </w:r>
            <w:proofErr w:type="spellStart"/>
            <w:r w:rsidRPr="00134A77">
              <w:rPr>
                <w:i/>
              </w:rPr>
              <w:t>summatively</w:t>
            </w:r>
            <w:proofErr w:type="spellEnd"/>
            <w:r w:rsidRPr="00134A77">
              <w:rPr>
                <w:i/>
              </w:rPr>
              <w:t xml:space="preserve"> assessed in a portfolio.</w:t>
            </w:r>
          </w:p>
        </w:tc>
      </w:tr>
      <w:tr w:rsidR="007524DF" w:rsidTr="00B24788">
        <w:trPr>
          <w:trHeight w:val="3997"/>
        </w:trPr>
        <w:tc>
          <w:tcPr>
            <w:tcW w:w="5126" w:type="dxa"/>
            <w:gridSpan w:val="4"/>
            <w:tcBorders>
              <w:top w:val="nil"/>
              <w:left w:val="nil"/>
              <w:bottom w:val="single" w:sz="4" w:space="0" w:color="auto"/>
              <w:right w:val="nil"/>
            </w:tcBorders>
          </w:tcPr>
          <w:p w:rsidR="007524DF" w:rsidRPr="00134A77" w:rsidRDefault="007524DF" w:rsidP="00134A77">
            <w:pPr>
              <w:pStyle w:val="NoSpacing"/>
              <w:ind w:left="720"/>
              <w:rPr>
                <w:i/>
              </w:rPr>
            </w:pPr>
            <w:r w:rsidRPr="00134A77">
              <w:rPr>
                <w:i/>
              </w:rPr>
              <w:t>Examples of Formative Assessment:</w:t>
            </w:r>
          </w:p>
          <w:p w:rsidR="007524DF" w:rsidRDefault="007524DF" w:rsidP="00134A77">
            <w:pPr>
              <w:pStyle w:val="NoSpacing"/>
              <w:numPr>
                <w:ilvl w:val="0"/>
                <w:numId w:val="4"/>
              </w:numPr>
            </w:pPr>
            <w:r>
              <w:t>Oral question and answer period</w:t>
            </w:r>
          </w:p>
          <w:p w:rsidR="007524DF" w:rsidRDefault="007524DF" w:rsidP="00134A77">
            <w:pPr>
              <w:pStyle w:val="NoSpacing"/>
              <w:numPr>
                <w:ilvl w:val="0"/>
                <w:numId w:val="4"/>
              </w:numPr>
            </w:pPr>
            <w:r>
              <w:t>Short, ungraded, written quiz</w:t>
            </w:r>
          </w:p>
          <w:p w:rsidR="007524DF" w:rsidRDefault="007524DF" w:rsidP="00134A77">
            <w:pPr>
              <w:pStyle w:val="NoSpacing"/>
              <w:numPr>
                <w:ilvl w:val="0"/>
                <w:numId w:val="4"/>
              </w:numPr>
            </w:pPr>
            <w:r>
              <w:t>Hand signals</w:t>
            </w:r>
            <w:r>
              <w:sym w:font="Wingdings" w:char="F0E0"/>
            </w:r>
            <w:r>
              <w:t>thumb up (correct); thumb down (incorrect); thumb to the side (unsure)</w:t>
            </w:r>
          </w:p>
          <w:p w:rsidR="007524DF" w:rsidRDefault="007524DF" w:rsidP="00134A77">
            <w:pPr>
              <w:pStyle w:val="NoSpacing"/>
              <w:numPr>
                <w:ilvl w:val="0"/>
                <w:numId w:val="4"/>
              </w:numPr>
            </w:pPr>
            <w:r>
              <w:t>Learning scales (4, 3, 2, 1)</w:t>
            </w:r>
          </w:p>
          <w:p w:rsidR="007524DF" w:rsidRDefault="007524DF" w:rsidP="00134A77">
            <w:pPr>
              <w:pStyle w:val="NoSpacing"/>
              <w:numPr>
                <w:ilvl w:val="0"/>
                <w:numId w:val="4"/>
              </w:numPr>
            </w:pPr>
            <w:r>
              <w:t>Observation</w:t>
            </w:r>
          </w:p>
          <w:p w:rsidR="007524DF" w:rsidRDefault="007524DF" w:rsidP="00134A77">
            <w:pPr>
              <w:pStyle w:val="NoSpacing"/>
              <w:numPr>
                <w:ilvl w:val="0"/>
                <w:numId w:val="4"/>
              </w:numPr>
            </w:pPr>
            <w:r>
              <w:t>Demonstration of the skill</w:t>
            </w:r>
          </w:p>
          <w:p w:rsidR="007524DF" w:rsidRDefault="007524DF" w:rsidP="00134A77">
            <w:pPr>
              <w:pStyle w:val="NoSpacing"/>
              <w:numPr>
                <w:ilvl w:val="0"/>
                <w:numId w:val="4"/>
              </w:numPr>
            </w:pPr>
            <w:r>
              <w:t>Short writing assignment</w:t>
            </w:r>
          </w:p>
          <w:p w:rsidR="007524DF" w:rsidRDefault="007524DF" w:rsidP="00134A77">
            <w:pPr>
              <w:pStyle w:val="NoSpacing"/>
              <w:numPr>
                <w:ilvl w:val="0"/>
                <w:numId w:val="4"/>
              </w:numPr>
            </w:pPr>
            <w:r>
              <w:t>Pre or post tests</w:t>
            </w:r>
          </w:p>
          <w:p w:rsidR="007524DF" w:rsidRDefault="007524DF" w:rsidP="00134A77">
            <w:pPr>
              <w:pStyle w:val="NoSpacing"/>
              <w:numPr>
                <w:ilvl w:val="0"/>
                <w:numId w:val="4"/>
              </w:numPr>
            </w:pPr>
            <w:r>
              <w:t>Muddiest point</w:t>
            </w:r>
          </w:p>
          <w:p w:rsidR="007524DF" w:rsidRDefault="007524DF" w:rsidP="00134A77">
            <w:pPr>
              <w:pStyle w:val="NoSpacing"/>
              <w:numPr>
                <w:ilvl w:val="0"/>
                <w:numId w:val="4"/>
              </w:numPr>
            </w:pPr>
            <w:r>
              <w:t>Exit slip</w:t>
            </w:r>
          </w:p>
          <w:p w:rsidR="007524DF" w:rsidRDefault="007524DF" w:rsidP="00134A77">
            <w:pPr>
              <w:pStyle w:val="NoSpacing"/>
              <w:numPr>
                <w:ilvl w:val="0"/>
                <w:numId w:val="4"/>
              </w:numPr>
            </w:pPr>
            <w:r>
              <w:t>Think-aloud</w:t>
            </w:r>
          </w:p>
          <w:p w:rsidR="007524DF" w:rsidRDefault="007524DF" w:rsidP="00134A77">
            <w:pPr>
              <w:pStyle w:val="NoSpacing"/>
              <w:numPr>
                <w:ilvl w:val="0"/>
                <w:numId w:val="4"/>
              </w:numPr>
            </w:pPr>
            <w:r>
              <w:t>Dialogue/discussion</w:t>
            </w:r>
          </w:p>
          <w:p w:rsidR="007524DF" w:rsidRPr="00526472" w:rsidRDefault="007524DF" w:rsidP="00B03CE8">
            <w:pPr>
              <w:pStyle w:val="NoSpacing"/>
              <w:rPr>
                <w:b/>
              </w:rPr>
            </w:pPr>
          </w:p>
        </w:tc>
        <w:tc>
          <w:tcPr>
            <w:tcW w:w="4450" w:type="dxa"/>
            <w:gridSpan w:val="5"/>
            <w:tcBorders>
              <w:top w:val="nil"/>
              <w:left w:val="nil"/>
              <w:bottom w:val="single" w:sz="4" w:space="0" w:color="auto"/>
              <w:right w:val="nil"/>
            </w:tcBorders>
          </w:tcPr>
          <w:p w:rsidR="007524DF" w:rsidRPr="00134A77" w:rsidRDefault="007524DF" w:rsidP="00134A77">
            <w:pPr>
              <w:pStyle w:val="NoSpacing"/>
              <w:ind w:left="720"/>
              <w:rPr>
                <w:i/>
              </w:rPr>
            </w:pPr>
            <w:r w:rsidRPr="00134A77">
              <w:rPr>
                <w:i/>
              </w:rPr>
              <w:t>Examples of Summative Assessment:</w:t>
            </w:r>
          </w:p>
          <w:p w:rsidR="007524DF" w:rsidRDefault="007524DF" w:rsidP="00134A77">
            <w:pPr>
              <w:pStyle w:val="NoSpacing"/>
              <w:numPr>
                <w:ilvl w:val="0"/>
                <w:numId w:val="5"/>
              </w:numPr>
            </w:pPr>
            <w:r>
              <w:t>Problem-based learning</w:t>
            </w:r>
          </w:p>
          <w:p w:rsidR="007524DF" w:rsidRDefault="007524DF" w:rsidP="00134A77">
            <w:pPr>
              <w:pStyle w:val="NoSpacing"/>
              <w:numPr>
                <w:ilvl w:val="0"/>
                <w:numId w:val="5"/>
              </w:numPr>
            </w:pPr>
            <w:r>
              <w:t>Tests</w:t>
            </w:r>
          </w:p>
          <w:p w:rsidR="007524DF" w:rsidRDefault="007524DF" w:rsidP="00134A77">
            <w:pPr>
              <w:pStyle w:val="NoSpacing"/>
              <w:numPr>
                <w:ilvl w:val="0"/>
                <w:numId w:val="5"/>
              </w:numPr>
            </w:pPr>
            <w:r>
              <w:t>Quizzes</w:t>
            </w:r>
          </w:p>
          <w:p w:rsidR="007524DF" w:rsidRDefault="007524DF" w:rsidP="00134A77">
            <w:pPr>
              <w:pStyle w:val="NoSpacing"/>
              <w:numPr>
                <w:ilvl w:val="0"/>
                <w:numId w:val="5"/>
              </w:numPr>
            </w:pPr>
            <w:r>
              <w:t>Academic prompts</w:t>
            </w:r>
          </w:p>
          <w:p w:rsidR="007524DF" w:rsidRDefault="007524DF" w:rsidP="00134A77">
            <w:pPr>
              <w:pStyle w:val="NoSpacing"/>
              <w:numPr>
                <w:ilvl w:val="0"/>
                <w:numId w:val="5"/>
              </w:numPr>
            </w:pPr>
            <w:r>
              <w:t>Performance tasks</w:t>
            </w:r>
          </w:p>
          <w:p w:rsidR="007524DF" w:rsidRPr="00526472" w:rsidRDefault="007524DF" w:rsidP="00134A77">
            <w:pPr>
              <w:pStyle w:val="NoSpacing"/>
              <w:numPr>
                <w:ilvl w:val="0"/>
                <w:numId w:val="5"/>
              </w:numPr>
              <w:rPr>
                <w:b/>
              </w:rPr>
            </w:pPr>
            <w:proofErr w:type="spellStart"/>
            <w:r>
              <w:t>Porfolios</w:t>
            </w:r>
            <w:proofErr w:type="spellEnd"/>
          </w:p>
        </w:tc>
      </w:tr>
      <w:tr w:rsidR="00B24788" w:rsidTr="00B24788">
        <w:trPr>
          <w:trHeight w:val="225"/>
        </w:trPr>
        <w:tc>
          <w:tcPr>
            <w:tcW w:w="957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4788" w:rsidRPr="00FF133C" w:rsidRDefault="00B24788" w:rsidP="00B24788">
            <w:pPr>
              <w:jc w:val="center"/>
              <w:rPr>
                <w:b/>
              </w:rPr>
            </w:pPr>
            <w:r>
              <w:rPr>
                <w:b/>
              </w:rPr>
              <w:t>Evaluation Rubric</w:t>
            </w:r>
          </w:p>
        </w:tc>
      </w:tr>
      <w:tr w:rsidR="0036642D" w:rsidTr="00B24788">
        <w:trPr>
          <w:trHeight w:val="585"/>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sidRPr="00FF133C">
              <w:rPr>
                <w:b/>
              </w:rPr>
              <w:t>Elements</w:t>
            </w:r>
          </w:p>
        </w:tc>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sidRPr="00FF133C">
              <w:rPr>
                <w:b/>
              </w:rPr>
              <w:t>Ready for Publication</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sidRPr="00FF133C">
              <w:rPr>
                <w:b/>
              </w:rPr>
              <w:t>Publishable with Minor Editing</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sidRPr="00FF133C">
              <w:rPr>
                <w:b/>
              </w:rPr>
              <w:t>Publishable with Major Editing</w:t>
            </w:r>
          </w:p>
        </w:tc>
        <w:tc>
          <w:tcPr>
            <w:tcW w:w="19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sidRPr="00FF133C">
              <w:rPr>
                <w:b/>
              </w:rPr>
              <w:t>Not Publication Quality</w:t>
            </w:r>
          </w:p>
        </w:tc>
      </w:tr>
      <w:tr w:rsidR="0036642D" w:rsidTr="00B24788">
        <w:trPr>
          <w:trHeight w:val="133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sidRPr="00FF133C">
              <w:rPr>
                <w:b/>
              </w:rPr>
              <w:t>Evidence of meeting desired results</w:t>
            </w:r>
          </w:p>
        </w:tc>
        <w:tc>
          <w:tcPr>
            <w:tcW w:w="1915" w:type="dxa"/>
            <w:tcBorders>
              <w:top w:val="single" w:sz="4" w:space="0" w:color="auto"/>
              <w:left w:val="single" w:sz="4" w:space="0" w:color="auto"/>
              <w:bottom w:val="single" w:sz="4" w:space="0" w:color="auto"/>
              <w:right w:val="single" w:sz="4" w:space="0" w:color="auto"/>
            </w:tcBorders>
          </w:tcPr>
          <w:p w:rsidR="0036642D" w:rsidRPr="00D82F1B" w:rsidRDefault="0036642D" w:rsidP="0036642D">
            <w:pPr>
              <w:rPr>
                <w:sz w:val="20"/>
              </w:rPr>
            </w:pPr>
            <w:r w:rsidRPr="00D82F1B">
              <w:rPr>
                <w:sz w:val="20"/>
              </w:rPr>
              <w:t>Comprehensive assessment methods are equitable, clearly measure the standard and objectives and are sophisticated given the instructional strategies</w:t>
            </w:r>
          </w:p>
        </w:tc>
        <w:tc>
          <w:tcPr>
            <w:tcW w:w="1915" w:type="dxa"/>
            <w:gridSpan w:val="3"/>
            <w:tcBorders>
              <w:top w:val="single" w:sz="4" w:space="0" w:color="auto"/>
              <w:left w:val="single" w:sz="4" w:space="0" w:color="auto"/>
              <w:bottom w:val="single" w:sz="4" w:space="0" w:color="auto"/>
              <w:right w:val="single" w:sz="4" w:space="0" w:color="auto"/>
            </w:tcBorders>
          </w:tcPr>
          <w:p w:rsidR="0036642D" w:rsidRPr="00D82F1B" w:rsidRDefault="0036642D" w:rsidP="0036642D">
            <w:pPr>
              <w:rPr>
                <w:sz w:val="20"/>
              </w:rPr>
            </w:pPr>
            <w:r w:rsidRPr="00D82F1B">
              <w:rPr>
                <w:sz w:val="20"/>
              </w:rPr>
              <w:t>Assessment demonstrates student knowledge / understanding of the lesson objectives</w:t>
            </w:r>
          </w:p>
        </w:tc>
        <w:tc>
          <w:tcPr>
            <w:tcW w:w="1915" w:type="dxa"/>
            <w:gridSpan w:val="3"/>
            <w:tcBorders>
              <w:top w:val="single" w:sz="4" w:space="0" w:color="auto"/>
              <w:left w:val="single" w:sz="4" w:space="0" w:color="auto"/>
              <w:bottom w:val="single" w:sz="4" w:space="0" w:color="auto"/>
              <w:right w:val="single" w:sz="4" w:space="0" w:color="auto"/>
            </w:tcBorders>
          </w:tcPr>
          <w:p w:rsidR="0036642D" w:rsidRPr="00D82F1B" w:rsidRDefault="0036642D" w:rsidP="0036642D">
            <w:pPr>
              <w:rPr>
                <w:sz w:val="20"/>
              </w:rPr>
            </w:pPr>
            <w:r w:rsidRPr="00D82F1B">
              <w:rPr>
                <w:sz w:val="20"/>
              </w:rPr>
              <w:t>Acceptable assessment methods measure the standard and objectives and limited given the instructional strategies</w:t>
            </w:r>
          </w:p>
        </w:tc>
        <w:tc>
          <w:tcPr>
            <w:tcW w:w="1916" w:type="dxa"/>
            <w:tcBorders>
              <w:top w:val="single" w:sz="4" w:space="0" w:color="auto"/>
              <w:left w:val="single" w:sz="4" w:space="0" w:color="auto"/>
              <w:bottom w:val="single" w:sz="4" w:space="0" w:color="auto"/>
              <w:right w:val="single" w:sz="4" w:space="0" w:color="auto"/>
            </w:tcBorders>
          </w:tcPr>
          <w:p w:rsidR="0036642D" w:rsidRPr="00D82F1B" w:rsidRDefault="0036642D" w:rsidP="0036642D">
            <w:pPr>
              <w:rPr>
                <w:sz w:val="20"/>
              </w:rPr>
            </w:pPr>
            <w:r w:rsidRPr="00D82F1B">
              <w:rPr>
                <w:sz w:val="20"/>
              </w:rPr>
              <w:t>Incomplete assessment methods that do not directly measure standard and objectives; unclear in connection to instructional strategies</w:t>
            </w:r>
          </w:p>
        </w:tc>
      </w:tr>
      <w:tr w:rsidR="0036642D" w:rsidTr="00B24788">
        <w:tc>
          <w:tcPr>
            <w:tcW w:w="9576" w:type="dxa"/>
            <w:gridSpan w:val="9"/>
            <w:tcBorders>
              <w:top w:val="single" w:sz="4" w:space="0" w:color="auto"/>
              <w:left w:val="nil"/>
              <w:bottom w:val="nil"/>
              <w:right w:val="nil"/>
            </w:tcBorders>
          </w:tcPr>
          <w:p w:rsidR="0036642D" w:rsidRPr="00B24788" w:rsidRDefault="0036642D" w:rsidP="00B03CE8">
            <w:pPr>
              <w:pStyle w:val="NoSpacing"/>
              <w:rPr>
                <w:i/>
              </w:rPr>
            </w:pPr>
            <w:r w:rsidRPr="0036642D">
              <w:rPr>
                <w:b/>
              </w:rPr>
              <w:t xml:space="preserve">Student Profile Evidence: </w:t>
            </w:r>
            <w:r w:rsidRPr="00B24788">
              <w:rPr>
                <w:i/>
                <w:highlight w:val="yellow"/>
              </w:rPr>
              <w:t>To be filled in by individual teachers implementing the lesson plan</w:t>
            </w:r>
          </w:p>
          <w:p w:rsidR="0036642D" w:rsidRPr="00B24788" w:rsidRDefault="0036642D" w:rsidP="00B03CE8">
            <w:pPr>
              <w:pStyle w:val="NoSpacing"/>
            </w:pPr>
            <w:r w:rsidRPr="00B24788">
              <w:t>Sometimes the assessment evidence for the student profile describe in the context section is different than that for the rest of the students. Assessment methods should measure if students have met the student profile objectives. The assessment should be individualized to the students strengths and weakness and be equitable. Sometimes it may be appropriate for the student evidence to be the same as the others students in the course. At other times the evidence may be different.</w:t>
            </w:r>
          </w:p>
          <w:p w:rsidR="0036642D" w:rsidRPr="0036642D" w:rsidRDefault="0036642D" w:rsidP="00B03CE8">
            <w:pPr>
              <w:pStyle w:val="NoSpacing"/>
              <w:rPr>
                <w:b/>
              </w:rPr>
            </w:pPr>
            <w:r w:rsidRPr="00B24788">
              <w:rPr>
                <w:i/>
              </w:rPr>
              <w:t xml:space="preserve">Example: Consider the lesson objective “the student will tell and record time on a digital clock and analog clock to the hour and half hour.” Students without a disability may do this on a worksheet or </w:t>
            </w:r>
            <w:r w:rsidRPr="00B24788">
              <w:rPr>
                <w:i/>
              </w:rPr>
              <w:lastRenderedPageBreak/>
              <w:t>demonstration with an actual clock. A student with cerebral palsy who can’t move their arms may demonstrate they can do this orally using an assistive communication device.</w:t>
            </w:r>
          </w:p>
        </w:tc>
      </w:tr>
      <w:tr w:rsidR="0036642D" w:rsidTr="00526472">
        <w:tc>
          <w:tcPr>
            <w:tcW w:w="9576" w:type="dxa"/>
            <w:gridSpan w:val="9"/>
            <w:tcBorders>
              <w:top w:val="nil"/>
              <w:left w:val="nil"/>
              <w:bottom w:val="nil"/>
              <w:right w:val="nil"/>
            </w:tcBorders>
            <w:shd w:val="clear" w:color="auto" w:fill="BFBFBF" w:themeFill="background1" w:themeFillShade="BF"/>
          </w:tcPr>
          <w:p w:rsidR="0036642D" w:rsidRDefault="0036642D" w:rsidP="00F26C20">
            <w:pPr>
              <w:pStyle w:val="NoSpacing"/>
              <w:jc w:val="center"/>
            </w:pPr>
          </w:p>
        </w:tc>
      </w:tr>
      <w:tr w:rsidR="0036642D" w:rsidTr="00526472">
        <w:tc>
          <w:tcPr>
            <w:tcW w:w="9576" w:type="dxa"/>
            <w:gridSpan w:val="9"/>
            <w:tcBorders>
              <w:top w:val="nil"/>
              <w:left w:val="nil"/>
              <w:bottom w:val="nil"/>
              <w:right w:val="nil"/>
            </w:tcBorders>
          </w:tcPr>
          <w:p w:rsidR="0036642D" w:rsidRPr="00396A1A" w:rsidRDefault="0036642D" w:rsidP="005F7E9D">
            <w:pPr>
              <w:pStyle w:val="NoSpacing"/>
              <w:rPr>
                <w:u w:val="single"/>
              </w:rPr>
            </w:pPr>
            <w:r w:rsidRPr="00396A1A">
              <w:rPr>
                <w:b/>
                <w:sz w:val="28"/>
                <w:u w:val="single"/>
              </w:rPr>
              <w:t>Learning Plan</w:t>
            </w:r>
            <w:r w:rsidRPr="00396A1A">
              <w:rPr>
                <w:sz w:val="18"/>
                <w:szCs w:val="18"/>
              </w:rPr>
              <w:t xml:space="preserve"> (</w:t>
            </w:r>
            <w:proofErr w:type="spellStart"/>
            <w:r w:rsidRPr="00396A1A">
              <w:rPr>
                <w:sz w:val="18"/>
                <w:szCs w:val="18"/>
              </w:rPr>
              <w:t>InTASC</w:t>
            </w:r>
            <w:proofErr w:type="spellEnd"/>
            <w:r w:rsidRPr="00396A1A">
              <w:rPr>
                <w:sz w:val="18"/>
                <w:szCs w:val="18"/>
              </w:rPr>
              <w:t xml:space="preserve"> 4,5,7,8)</w:t>
            </w:r>
          </w:p>
        </w:tc>
      </w:tr>
      <w:tr w:rsidR="0036642D" w:rsidTr="00526472">
        <w:tc>
          <w:tcPr>
            <w:tcW w:w="9576" w:type="dxa"/>
            <w:gridSpan w:val="9"/>
            <w:tcBorders>
              <w:top w:val="nil"/>
              <w:left w:val="nil"/>
              <w:bottom w:val="nil"/>
              <w:right w:val="nil"/>
            </w:tcBorders>
          </w:tcPr>
          <w:p w:rsidR="0036642D" w:rsidRPr="00396A1A" w:rsidRDefault="0036642D" w:rsidP="005F7E9D">
            <w:pPr>
              <w:pStyle w:val="NoSpacing"/>
              <w:rPr>
                <w:b/>
              </w:rPr>
            </w:pPr>
            <w:r w:rsidRPr="00396A1A">
              <w:rPr>
                <w:b/>
              </w:rPr>
              <w:t>Instructional Strategy: (Check all that apply)</w:t>
            </w:r>
          </w:p>
        </w:tc>
      </w:tr>
      <w:tr w:rsidR="0036642D" w:rsidTr="00B24788">
        <w:tc>
          <w:tcPr>
            <w:tcW w:w="9576" w:type="dxa"/>
            <w:gridSpan w:val="9"/>
            <w:tcBorders>
              <w:top w:val="nil"/>
              <w:left w:val="nil"/>
              <w:bottom w:val="single" w:sz="4" w:space="0" w:color="auto"/>
              <w:right w:val="nil"/>
            </w:tcBorders>
          </w:tcPr>
          <w:p w:rsidR="0036642D" w:rsidRDefault="0036642D" w:rsidP="00C2750A">
            <w:pPr>
              <w:pStyle w:val="NoSpacing"/>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8pt;height:21pt" o:ole="">
                  <v:imagedata r:id="rId12" o:title=""/>
                </v:shape>
                <w:control r:id="rId13" w:name="CheckBox1" w:shapeid="_x0000_i1047"/>
              </w:object>
            </w:r>
            <w:r>
              <w:t xml:space="preserve"> </w:t>
            </w:r>
            <w:r>
              <w:object w:dxaOrig="225" w:dyaOrig="225">
                <v:shape id="_x0000_i1049" type="#_x0000_t75" style="width:57.75pt;height:21pt" o:ole="">
                  <v:imagedata r:id="rId14" o:title=""/>
                </v:shape>
                <w:control r:id="rId15" w:name="CheckBox2" w:shapeid="_x0000_i1049"/>
              </w:object>
            </w:r>
            <w:r>
              <w:object w:dxaOrig="225" w:dyaOrig="225">
                <v:shape id="_x0000_i1051" type="#_x0000_t75" style="width:81.75pt;height:21pt" o:ole="">
                  <v:imagedata r:id="rId16" o:title=""/>
                </v:shape>
                <w:control r:id="rId17" w:name="CheckBox3" w:shapeid="_x0000_i1051"/>
              </w:object>
            </w:r>
            <w:r>
              <w:t xml:space="preserve">  </w:t>
            </w:r>
            <w:r>
              <w:object w:dxaOrig="225" w:dyaOrig="225">
                <v:shape id="_x0000_i1053" type="#_x0000_t75" style="width:79.5pt;height:21pt" o:ole="">
                  <v:imagedata r:id="rId18" o:title=""/>
                </v:shape>
                <w:control r:id="rId19" w:name="CheckBox4" w:shapeid="_x0000_i1053"/>
              </w:object>
            </w:r>
            <w:r>
              <w:t xml:space="preserve"> </w:t>
            </w:r>
            <w:r>
              <w:object w:dxaOrig="225" w:dyaOrig="225">
                <v:shape id="_x0000_i1055" type="#_x0000_t75" style="width:66.75pt;height:21pt" o:ole="">
                  <v:imagedata r:id="rId20" o:title=""/>
                </v:shape>
                <w:control r:id="rId21" w:name="CheckBox5" w:shapeid="_x0000_i1055"/>
              </w:object>
            </w:r>
          </w:p>
          <w:p w:rsidR="0036642D" w:rsidRDefault="0036642D" w:rsidP="00C2750A">
            <w:pPr>
              <w:pStyle w:val="NoSpacing"/>
            </w:pPr>
            <w:r w:rsidRPr="00134A77">
              <w:rPr>
                <w:b/>
              </w:rPr>
              <w:t>Direct:</w:t>
            </w:r>
            <w:r>
              <w:t xml:space="preserve"> Instruction strategies that are teacher led to provide structure and sequence throughout the teaching or presentation-frequently pair direct instruction with other instructional models and strategies. It begins the process of gradual release in the form of “I do”, “We do” and “You do”. Associated strategies include:</w:t>
            </w:r>
          </w:p>
          <w:p w:rsidR="0036642D" w:rsidRDefault="0036642D" w:rsidP="00E00463">
            <w:pPr>
              <w:pStyle w:val="NoSpacing"/>
              <w:numPr>
                <w:ilvl w:val="0"/>
                <w:numId w:val="6"/>
              </w:numPr>
            </w:pPr>
            <w:r>
              <w:t>Explicit teaching</w:t>
            </w:r>
          </w:p>
          <w:p w:rsidR="0036642D" w:rsidRDefault="0036642D" w:rsidP="00E00463">
            <w:pPr>
              <w:pStyle w:val="NoSpacing"/>
              <w:numPr>
                <w:ilvl w:val="0"/>
                <w:numId w:val="6"/>
              </w:numPr>
            </w:pPr>
            <w:r>
              <w:t>Drill and practice</w:t>
            </w:r>
          </w:p>
          <w:p w:rsidR="0036642D" w:rsidRDefault="0036642D" w:rsidP="00E00463">
            <w:pPr>
              <w:pStyle w:val="NoSpacing"/>
              <w:numPr>
                <w:ilvl w:val="0"/>
                <w:numId w:val="6"/>
              </w:numPr>
            </w:pPr>
            <w:r>
              <w:t>Lecture</w:t>
            </w:r>
          </w:p>
          <w:p w:rsidR="0036642D" w:rsidRDefault="0036642D" w:rsidP="00E00463">
            <w:pPr>
              <w:pStyle w:val="NoSpacing"/>
              <w:numPr>
                <w:ilvl w:val="0"/>
                <w:numId w:val="6"/>
              </w:numPr>
            </w:pPr>
            <w:r>
              <w:t>Demonstrations</w:t>
            </w:r>
          </w:p>
          <w:p w:rsidR="0036642D" w:rsidRDefault="0036642D" w:rsidP="00E00463">
            <w:pPr>
              <w:pStyle w:val="NoSpacing"/>
              <w:numPr>
                <w:ilvl w:val="0"/>
                <w:numId w:val="6"/>
              </w:numPr>
            </w:pPr>
            <w:r>
              <w:t>Guided practice for reading, listening, viewing</w:t>
            </w:r>
          </w:p>
          <w:p w:rsidR="0036642D" w:rsidRDefault="0036642D" w:rsidP="00E00463">
            <w:pPr>
              <w:pStyle w:val="NoSpacing"/>
            </w:pPr>
            <w:r w:rsidRPr="00134A77">
              <w:rPr>
                <w:b/>
              </w:rPr>
              <w:t>Indirect:</w:t>
            </w:r>
            <w:r>
              <w:t xml:space="preserve"> A student-centered approach to teaching that warrants high levels of student engagement. Teachers support and facilitate learning by providing learning environments that encourage decision-making, critical thinking, and other independent learning skills.</w:t>
            </w:r>
          </w:p>
          <w:p w:rsidR="0036642D" w:rsidRDefault="0036642D" w:rsidP="00134A77">
            <w:pPr>
              <w:pStyle w:val="NoSpacing"/>
              <w:numPr>
                <w:ilvl w:val="0"/>
                <w:numId w:val="7"/>
              </w:numPr>
            </w:pPr>
            <w:r>
              <w:t>Problem solving</w:t>
            </w:r>
          </w:p>
          <w:p w:rsidR="0036642D" w:rsidRDefault="0036642D" w:rsidP="00134A77">
            <w:pPr>
              <w:pStyle w:val="NoSpacing"/>
              <w:numPr>
                <w:ilvl w:val="0"/>
                <w:numId w:val="7"/>
              </w:numPr>
            </w:pPr>
            <w:r>
              <w:t>Inquiry</w:t>
            </w:r>
          </w:p>
          <w:p w:rsidR="0036642D" w:rsidRDefault="0036642D" w:rsidP="00134A77">
            <w:pPr>
              <w:pStyle w:val="NoSpacing"/>
              <w:numPr>
                <w:ilvl w:val="0"/>
                <w:numId w:val="7"/>
              </w:numPr>
            </w:pPr>
            <w:r>
              <w:t>Case studies</w:t>
            </w:r>
          </w:p>
          <w:p w:rsidR="0036642D" w:rsidRDefault="0036642D" w:rsidP="00134A77">
            <w:pPr>
              <w:pStyle w:val="NoSpacing"/>
              <w:numPr>
                <w:ilvl w:val="0"/>
                <w:numId w:val="7"/>
              </w:numPr>
            </w:pPr>
            <w:r>
              <w:t>Concept mapping</w:t>
            </w:r>
          </w:p>
          <w:p w:rsidR="0036642D" w:rsidRDefault="0036642D" w:rsidP="00134A77">
            <w:pPr>
              <w:pStyle w:val="NoSpacing"/>
              <w:numPr>
                <w:ilvl w:val="0"/>
                <w:numId w:val="7"/>
              </w:numPr>
            </w:pPr>
            <w:r>
              <w:t>Reading for meaning</w:t>
            </w:r>
          </w:p>
          <w:p w:rsidR="0036642D" w:rsidRDefault="0036642D" w:rsidP="00134A77">
            <w:pPr>
              <w:pStyle w:val="NoSpacing"/>
              <w:numPr>
                <w:ilvl w:val="0"/>
                <w:numId w:val="7"/>
              </w:numPr>
            </w:pPr>
            <w:r>
              <w:t>Cloze procedures</w:t>
            </w:r>
          </w:p>
          <w:p w:rsidR="0036642D" w:rsidRDefault="0036642D" w:rsidP="00134A77">
            <w:pPr>
              <w:pStyle w:val="NoSpacing"/>
            </w:pPr>
            <w:r w:rsidRPr="00134A77">
              <w:rPr>
                <w:b/>
              </w:rPr>
              <w:t>Independent:</w:t>
            </w:r>
            <w:r>
              <w:t xml:space="preserve"> Students actively construct learning as they develop self-reliant skills in while guided or supervised by an instructor (ETS, 2014).</w:t>
            </w:r>
          </w:p>
          <w:p w:rsidR="0036642D" w:rsidRDefault="0036642D" w:rsidP="00134A77">
            <w:pPr>
              <w:pStyle w:val="NoSpacing"/>
              <w:numPr>
                <w:ilvl w:val="0"/>
                <w:numId w:val="8"/>
              </w:numPr>
            </w:pPr>
            <w:r>
              <w:t>Learning contracts</w:t>
            </w:r>
          </w:p>
          <w:p w:rsidR="0036642D" w:rsidRDefault="0036642D" w:rsidP="00134A77">
            <w:pPr>
              <w:pStyle w:val="NoSpacing"/>
              <w:numPr>
                <w:ilvl w:val="0"/>
                <w:numId w:val="8"/>
              </w:numPr>
            </w:pPr>
            <w:r>
              <w:t>Research projects</w:t>
            </w:r>
          </w:p>
          <w:p w:rsidR="0036642D" w:rsidRDefault="0036642D" w:rsidP="00134A77">
            <w:pPr>
              <w:pStyle w:val="NoSpacing"/>
              <w:numPr>
                <w:ilvl w:val="0"/>
                <w:numId w:val="8"/>
              </w:numPr>
            </w:pPr>
            <w:r>
              <w:t>Learning centers</w:t>
            </w:r>
          </w:p>
          <w:p w:rsidR="0036642D" w:rsidRDefault="0036642D" w:rsidP="00134A77">
            <w:pPr>
              <w:pStyle w:val="NoSpacing"/>
              <w:numPr>
                <w:ilvl w:val="0"/>
                <w:numId w:val="8"/>
              </w:numPr>
            </w:pPr>
            <w:r>
              <w:t>Computer supported instruction</w:t>
            </w:r>
          </w:p>
          <w:p w:rsidR="0036642D" w:rsidRDefault="0036642D" w:rsidP="00134A77">
            <w:pPr>
              <w:pStyle w:val="NoSpacing"/>
              <w:numPr>
                <w:ilvl w:val="0"/>
                <w:numId w:val="8"/>
              </w:numPr>
            </w:pPr>
            <w:r>
              <w:t>Distance learning</w:t>
            </w:r>
          </w:p>
          <w:p w:rsidR="0036642D" w:rsidRDefault="0036642D" w:rsidP="00134A77">
            <w:pPr>
              <w:pStyle w:val="NoSpacing"/>
            </w:pPr>
            <w:r w:rsidRPr="00134A77">
              <w:rPr>
                <w:b/>
              </w:rPr>
              <w:t>Experiential:</w:t>
            </w:r>
            <w:r>
              <w:t xml:space="preserve"> A student-centered model, experiential learning supports the application and analysis of concepts as students enter into learning experiences designed for the student by the teacher, or created by the student.</w:t>
            </w:r>
          </w:p>
          <w:p w:rsidR="0036642D" w:rsidRDefault="0036642D" w:rsidP="00134A77">
            <w:pPr>
              <w:pStyle w:val="NoSpacing"/>
              <w:numPr>
                <w:ilvl w:val="0"/>
                <w:numId w:val="9"/>
              </w:numPr>
            </w:pPr>
            <w:r>
              <w:t>Role play</w:t>
            </w:r>
          </w:p>
          <w:p w:rsidR="0036642D" w:rsidRDefault="0036642D" w:rsidP="00134A77">
            <w:pPr>
              <w:pStyle w:val="NoSpacing"/>
              <w:numPr>
                <w:ilvl w:val="0"/>
                <w:numId w:val="9"/>
              </w:numPr>
            </w:pPr>
            <w:r>
              <w:t>Simulation</w:t>
            </w:r>
          </w:p>
          <w:p w:rsidR="0036642D" w:rsidRDefault="0036642D" w:rsidP="00134A77">
            <w:pPr>
              <w:pStyle w:val="NoSpacing"/>
              <w:numPr>
                <w:ilvl w:val="0"/>
                <w:numId w:val="9"/>
              </w:numPr>
            </w:pPr>
            <w:r>
              <w:t>Field trips</w:t>
            </w:r>
          </w:p>
          <w:p w:rsidR="0036642D" w:rsidRDefault="0036642D" w:rsidP="00134A77">
            <w:pPr>
              <w:pStyle w:val="NoSpacing"/>
              <w:numPr>
                <w:ilvl w:val="0"/>
                <w:numId w:val="9"/>
              </w:numPr>
            </w:pPr>
            <w:r>
              <w:t>Research process</w:t>
            </w:r>
          </w:p>
          <w:p w:rsidR="0036642D" w:rsidRDefault="0036642D" w:rsidP="00134A77">
            <w:pPr>
              <w:pStyle w:val="NoSpacing"/>
              <w:numPr>
                <w:ilvl w:val="0"/>
                <w:numId w:val="9"/>
              </w:numPr>
            </w:pPr>
            <w:r>
              <w:t>Experiments</w:t>
            </w:r>
          </w:p>
          <w:p w:rsidR="0036642D" w:rsidRDefault="0036642D" w:rsidP="00134A77">
            <w:pPr>
              <w:pStyle w:val="NoSpacing"/>
              <w:numPr>
                <w:ilvl w:val="0"/>
                <w:numId w:val="9"/>
              </w:numPr>
            </w:pPr>
            <w:r>
              <w:t>Practicums, clinical experience, student teaching</w:t>
            </w:r>
          </w:p>
          <w:p w:rsidR="0036642D" w:rsidRDefault="0036642D" w:rsidP="00134A77">
            <w:pPr>
              <w:pStyle w:val="NoSpacing"/>
              <w:numPr>
                <w:ilvl w:val="0"/>
                <w:numId w:val="9"/>
              </w:numPr>
            </w:pPr>
            <w:r>
              <w:t>Games</w:t>
            </w:r>
          </w:p>
          <w:p w:rsidR="0036642D" w:rsidRDefault="0036642D" w:rsidP="00134A77">
            <w:pPr>
              <w:pStyle w:val="NoSpacing"/>
              <w:numPr>
                <w:ilvl w:val="0"/>
                <w:numId w:val="9"/>
              </w:numPr>
            </w:pPr>
            <w:r>
              <w:t>Observations</w:t>
            </w:r>
          </w:p>
          <w:p w:rsidR="0036642D" w:rsidRDefault="0036642D" w:rsidP="00134A77">
            <w:pPr>
              <w:pStyle w:val="NoSpacing"/>
            </w:pPr>
            <w:r w:rsidRPr="00134A77">
              <w:rPr>
                <w:b/>
              </w:rPr>
              <w:t>Interactive:</w:t>
            </w:r>
            <w:r>
              <w:t xml:space="preserve"> Students and teachers share through participation and discussion in this model of instruction. Students and teachers develop skills in listening, observation, interpersonal skills and </w:t>
            </w:r>
            <w:r>
              <w:lastRenderedPageBreak/>
              <w:t>interventions (Byers, et al., 2009) which promote learning attitudes and enhance relationship building skills (Hattie, 2009)</w:t>
            </w:r>
          </w:p>
          <w:p w:rsidR="0036642D" w:rsidRDefault="0036642D" w:rsidP="00134A77">
            <w:pPr>
              <w:pStyle w:val="NoSpacing"/>
              <w:numPr>
                <w:ilvl w:val="0"/>
                <w:numId w:val="10"/>
              </w:numPr>
            </w:pPr>
            <w:r>
              <w:t>Cooperative learning groups</w:t>
            </w:r>
          </w:p>
          <w:p w:rsidR="0036642D" w:rsidRDefault="0036642D" w:rsidP="00134A77">
            <w:pPr>
              <w:pStyle w:val="NoSpacing"/>
              <w:numPr>
                <w:ilvl w:val="0"/>
                <w:numId w:val="10"/>
              </w:numPr>
            </w:pPr>
            <w:r>
              <w:t>Discussions</w:t>
            </w:r>
          </w:p>
          <w:p w:rsidR="0036642D" w:rsidRDefault="0036642D" w:rsidP="00134A77">
            <w:pPr>
              <w:pStyle w:val="NoSpacing"/>
              <w:numPr>
                <w:ilvl w:val="0"/>
                <w:numId w:val="10"/>
              </w:numPr>
            </w:pPr>
            <w:r>
              <w:t>Peer practice</w:t>
            </w:r>
          </w:p>
          <w:p w:rsidR="0036642D" w:rsidRDefault="0036642D" w:rsidP="00134A77">
            <w:pPr>
              <w:pStyle w:val="NoSpacing"/>
              <w:numPr>
                <w:ilvl w:val="0"/>
                <w:numId w:val="10"/>
              </w:numPr>
            </w:pPr>
            <w:r>
              <w:t>Debates</w:t>
            </w:r>
          </w:p>
          <w:p w:rsidR="0036642D" w:rsidRDefault="0036642D" w:rsidP="00134A77">
            <w:pPr>
              <w:pStyle w:val="NoSpacing"/>
              <w:numPr>
                <w:ilvl w:val="0"/>
                <w:numId w:val="10"/>
              </w:numPr>
            </w:pPr>
            <w:r>
              <w:t>Interviews</w:t>
            </w:r>
          </w:p>
          <w:p w:rsidR="0036642D" w:rsidRPr="005F7E9D" w:rsidRDefault="0036642D" w:rsidP="00134A77">
            <w:pPr>
              <w:pStyle w:val="NoSpacing"/>
              <w:numPr>
                <w:ilvl w:val="0"/>
                <w:numId w:val="10"/>
              </w:numPr>
            </w:pPr>
            <w:r>
              <w:t>Brainstorming</w:t>
            </w:r>
          </w:p>
        </w:tc>
      </w:tr>
      <w:tr w:rsidR="00B24788" w:rsidTr="00B24788">
        <w:tc>
          <w:tcPr>
            <w:tcW w:w="957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4788" w:rsidRPr="00B24788" w:rsidRDefault="00B24788" w:rsidP="00B24788">
            <w:pPr>
              <w:pStyle w:val="NoSpacing"/>
              <w:jc w:val="center"/>
              <w:rPr>
                <w:b/>
              </w:rPr>
            </w:pPr>
            <w:r w:rsidRPr="00B24788">
              <w:rPr>
                <w:b/>
              </w:rPr>
              <w:lastRenderedPageBreak/>
              <w:t>Evaluation Rubric</w:t>
            </w:r>
          </w:p>
        </w:tc>
      </w:tr>
      <w:tr w:rsidR="0036642D"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sidRPr="00FF133C">
              <w:rPr>
                <w:b/>
              </w:rPr>
              <w:t>Elements</w:t>
            </w:r>
          </w:p>
        </w:tc>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sidRPr="00FF133C">
              <w:rPr>
                <w:b/>
              </w:rPr>
              <w:t>Ready for Publication</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sidRPr="00FF133C">
              <w:rPr>
                <w:b/>
              </w:rPr>
              <w:t>Publishable with Minor Editing</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sidRPr="00FF133C">
              <w:rPr>
                <w:b/>
              </w:rPr>
              <w:t>Publishable with Major Editing</w:t>
            </w:r>
          </w:p>
        </w:tc>
        <w:tc>
          <w:tcPr>
            <w:tcW w:w="19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sidRPr="00FF133C">
              <w:rPr>
                <w:b/>
              </w:rPr>
              <w:t>Not Publication Quality</w:t>
            </w:r>
          </w:p>
        </w:tc>
      </w:tr>
      <w:tr w:rsidR="0036642D"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642D" w:rsidRPr="00FF133C" w:rsidRDefault="0036642D" w:rsidP="0036642D">
            <w:pPr>
              <w:rPr>
                <w:b/>
              </w:rPr>
            </w:pPr>
            <w:r>
              <w:rPr>
                <w:b/>
              </w:rPr>
              <w:t>Instructional Strategy</w:t>
            </w:r>
          </w:p>
        </w:tc>
        <w:tc>
          <w:tcPr>
            <w:tcW w:w="1915" w:type="dxa"/>
            <w:tcBorders>
              <w:top w:val="single" w:sz="4" w:space="0" w:color="auto"/>
              <w:left w:val="single" w:sz="4" w:space="0" w:color="auto"/>
              <w:bottom w:val="single" w:sz="4" w:space="0" w:color="auto"/>
              <w:right w:val="single" w:sz="4" w:space="0" w:color="auto"/>
            </w:tcBorders>
          </w:tcPr>
          <w:p w:rsidR="0036642D" w:rsidRPr="00D82F1B" w:rsidRDefault="0036642D" w:rsidP="0036642D">
            <w:pPr>
              <w:rPr>
                <w:sz w:val="20"/>
              </w:rPr>
            </w:pPr>
            <w:r>
              <w:rPr>
                <w:sz w:val="20"/>
              </w:rPr>
              <w:t>Clear evidence of exemplary use of multiple research-based instructional strategies (direct, indirect, independent, experimental, or interactive) that match all objectives, content, &amp; context</w:t>
            </w:r>
          </w:p>
        </w:tc>
        <w:tc>
          <w:tcPr>
            <w:tcW w:w="1915" w:type="dxa"/>
            <w:gridSpan w:val="3"/>
            <w:tcBorders>
              <w:top w:val="single" w:sz="4" w:space="0" w:color="auto"/>
              <w:left w:val="single" w:sz="4" w:space="0" w:color="auto"/>
              <w:bottom w:val="single" w:sz="4" w:space="0" w:color="auto"/>
              <w:right w:val="single" w:sz="4" w:space="0" w:color="auto"/>
            </w:tcBorders>
          </w:tcPr>
          <w:p w:rsidR="0036642D" w:rsidRPr="00D82F1B" w:rsidRDefault="0036642D" w:rsidP="0036642D">
            <w:pPr>
              <w:rPr>
                <w:sz w:val="20"/>
              </w:rPr>
            </w:pPr>
            <w:r>
              <w:rPr>
                <w:sz w:val="20"/>
              </w:rPr>
              <w:t>Research-based teaching strategies are use in the lesson plan and support differentiated instruction</w:t>
            </w:r>
          </w:p>
        </w:tc>
        <w:tc>
          <w:tcPr>
            <w:tcW w:w="1915" w:type="dxa"/>
            <w:gridSpan w:val="3"/>
            <w:tcBorders>
              <w:top w:val="single" w:sz="4" w:space="0" w:color="auto"/>
              <w:left w:val="single" w:sz="4" w:space="0" w:color="auto"/>
              <w:bottom w:val="single" w:sz="4" w:space="0" w:color="auto"/>
              <w:right w:val="single" w:sz="4" w:space="0" w:color="auto"/>
            </w:tcBorders>
          </w:tcPr>
          <w:p w:rsidR="0036642D" w:rsidRPr="00D82F1B" w:rsidRDefault="0036642D" w:rsidP="0036642D">
            <w:pPr>
              <w:rPr>
                <w:sz w:val="20"/>
              </w:rPr>
            </w:pPr>
            <w:r>
              <w:rPr>
                <w:sz w:val="20"/>
              </w:rPr>
              <w:t>Use of research-based instructional strategies within the lesson provide students limited support in meeting learning objectives</w:t>
            </w:r>
          </w:p>
        </w:tc>
        <w:tc>
          <w:tcPr>
            <w:tcW w:w="1916" w:type="dxa"/>
            <w:tcBorders>
              <w:top w:val="single" w:sz="4" w:space="0" w:color="auto"/>
              <w:left w:val="single" w:sz="4" w:space="0" w:color="auto"/>
              <w:bottom w:val="single" w:sz="4" w:space="0" w:color="auto"/>
              <w:right w:val="single" w:sz="4" w:space="0" w:color="auto"/>
            </w:tcBorders>
          </w:tcPr>
          <w:p w:rsidR="0036642D" w:rsidRPr="00D82F1B" w:rsidRDefault="0036642D" w:rsidP="0036642D">
            <w:pPr>
              <w:rPr>
                <w:sz w:val="20"/>
              </w:rPr>
            </w:pPr>
            <w:r>
              <w:rPr>
                <w:sz w:val="20"/>
              </w:rPr>
              <w:t>Research-based strategy may be selected but implemented incorrectly or is ineffective for objectives, content and context</w:t>
            </w:r>
          </w:p>
        </w:tc>
      </w:tr>
      <w:tr w:rsidR="0036642D" w:rsidTr="00B24788">
        <w:tc>
          <w:tcPr>
            <w:tcW w:w="9576" w:type="dxa"/>
            <w:gridSpan w:val="9"/>
            <w:tcBorders>
              <w:top w:val="single" w:sz="4" w:space="0" w:color="auto"/>
              <w:left w:val="nil"/>
              <w:bottom w:val="nil"/>
              <w:right w:val="nil"/>
            </w:tcBorders>
          </w:tcPr>
          <w:p w:rsidR="0036642D" w:rsidRPr="00396A1A" w:rsidRDefault="0036642D" w:rsidP="00396A1A">
            <w:pPr>
              <w:pStyle w:val="NoSpacing"/>
              <w:rPr>
                <w:b/>
              </w:rPr>
            </w:pPr>
            <w:r w:rsidRPr="00396A1A">
              <w:rPr>
                <w:b/>
              </w:rPr>
              <w:t>Technology Use(s): (Check all that apply)</w:t>
            </w:r>
          </w:p>
        </w:tc>
      </w:tr>
      <w:tr w:rsidR="0036642D" w:rsidTr="00134A77">
        <w:trPr>
          <w:trHeight w:val="930"/>
        </w:trPr>
        <w:tc>
          <w:tcPr>
            <w:tcW w:w="9576" w:type="dxa"/>
            <w:gridSpan w:val="9"/>
            <w:tcBorders>
              <w:top w:val="nil"/>
              <w:left w:val="nil"/>
              <w:bottom w:val="nil"/>
              <w:right w:val="nil"/>
            </w:tcBorders>
          </w:tcPr>
          <w:p w:rsidR="0036642D" w:rsidRDefault="0036642D" w:rsidP="00F57AE9">
            <w:pPr>
              <w:pStyle w:val="NoSpacing"/>
            </w:pPr>
            <w:r>
              <w:object w:dxaOrig="225" w:dyaOrig="225">
                <v:shape id="_x0000_i1057" type="#_x0000_t75" style="width:108pt;height:21pt" o:ole="">
                  <v:imagedata r:id="rId22" o:title=""/>
                </v:shape>
                <w:control r:id="rId23" w:name="CheckBox6" w:shapeid="_x0000_i1057"/>
              </w:object>
            </w:r>
            <w:r>
              <w:object w:dxaOrig="225" w:dyaOrig="225">
                <v:shape id="_x0000_i1059" type="#_x0000_t75" style="width:73.5pt;height:21pt" o:ole="">
                  <v:imagedata r:id="rId24" o:title=""/>
                </v:shape>
                <w:control r:id="rId25" w:name="CheckBox7" w:shapeid="_x0000_i1059"/>
              </w:object>
            </w:r>
            <w:r>
              <w:object w:dxaOrig="225" w:dyaOrig="225">
                <v:shape id="_x0000_i1061" type="#_x0000_t75" style="width:135pt;height:21pt" o:ole="">
                  <v:imagedata r:id="rId26" o:title=""/>
                </v:shape>
                <w:control r:id="rId27" w:name="CheckBox8" w:shapeid="_x0000_i1061"/>
              </w:object>
            </w:r>
            <w:r>
              <w:object w:dxaOrig="225" w:dyaOrig="225">
                <v:shape id="_x0000_i1063" type="#_x0000_t75" style="width:92.25pt;height:21pt" o:ole="">
                  <v:imagedata r:id="rId28" o:title=""/>
                </v:shape>
                <w:control r:id="rId29" w:name="CheckBox9" w:shapeid="_x0000_i1063"/>
              </w:object>
            </w:r>
            <w:r>
              <w:object w:dxaOrig="225" w:dyaOrig="225">
                <v:shape id="_x0000_i1065" type="#_x0000_t75" style="width:77.25pt;height:21pt" o:ole="">
                  <v:imagedata r:id="rId30" o:title=""/>
                </v:shape>
                <w:control r:id="rId31" w:name="CheckBox10" w:shapeid="_x0000_i1065"/>
              </w:object>
            </w:r>
            <w:r>
              <w:object w:dxaOrig="225" w:dyaOrig="225">
                <v:shape id="_x0000_i1067" type="#_x0000_t75" style="width:108pt;height:21pt" o:ole="">
                  <v:imagedata r:id="rId32" o:title=""/>
                </v:shape>
                <w:control r:id="rId33" w:name="CheckBox11" w:shapeid="_x0000_i1067"/>
              </w:object>
            </w:r>
          </w:p>
          <w:p w:rsidR="0036642D" w:rsidRPr="005F7E9D" w:rsidRDefault="0036642D" w:rsidP="00F57AE9">
            <w:pPr>
              <w:pStyle w:val="NoSpacing"/>
            </w:pPr>
          </w:p>
        </w:tc>
      </w:tr>
      <w:tr w:rsidR="0036642D" w:rsidTr="00F57AE9">
        <w:trPr>
          <w:trHeight w:val="930"/>
        </w:trPr>
        <w:tc>
          <w:tcPr>
            <w:tcW w:w="3884" w:type="dxa"/>
            <w:gridSpan w:val="3"/>
            <w:tcBorders>
              <w:top w:val="nil"/>
              <w:left w:val="nil"/>
              <w:bottom w:val="nil"/>
              <w:right w:val="nil"/>
            </w:tcBorders>
          </w:tcPr>
          <w:p w:rsidR="0036642D" w:rsidRPr="00F57AE9" w:rsidRDefault="0036642D" w:rsidP="00F57AE9">
            <w:pPr>
              <w:pStyle w:val="NoSpacing"/>
              <w:rPr>
                <w:b/>
              </w:rPr>
            </w:pPr>
            <w:r w:rsidRPr="00F57AE9">
              <w:rPr>
                <w:b/>
              </w:rPr>
              <w:t>Students Interact</w:t>
            </w:r>
          </w:p>
          <w:p w:rsidR="0036642D" w:rsidRDefault="0036642D" w:rsidP="00F57AE9">
            <w:pPr>
              <w:pStyle w:val="NoSpacing"/>
              <w:numPr>
                <w:ilvl w:val="0"/>
                <w:numId w:val="11"/>
              </w:numPr>
            </w:pPr>
            <w:proofErr w:type="spellStart"/>
            <w:r>
              <w:t>ActivBoard</w:t>
            </w:r>
            <w:proofErr w:type="spellEnd"/>
          </w:p>
          <w:p w:rsidR="0036642D" w:rsidRDefault="0036642D" w:rsidP="00F57AE9">
            <w:pPr>
              <w:pStyle w:val="NoSpacing"/>
              <w:numPr>
                <w:ilvl w:val="0"/>
                <w:numId w:val="11"/>
              </w:numPr>
            </w:pPr>
            <w:r>
              <w:t>Email</w:t>
            </w:r>
          </w:p>
          <w:p w:rsidR="0036642D" w:rsidRDefault="0036642D" w:rsidP="00F57AE9">
            <w:pPr>
              <w:pStyle w:val="NoSpacing"/>
              <w:numPr>
                <w:ilvl w:val="0"/>
                <w:numId w:val="11"/>
              </w:numPr>
            </w:pPr>
            <w:r>
              <w:t>Clickers</w:t>
            </w:r>
          </w:p>
          <w:p w:rsidR="0036642D" w:rsidRDefault="0036642D" w:rsidP="00F57AE9">
            <w:pPr>
              <w:pStyle w:val="NoSpacing"/>
              <w:numPr>
                <w:ilvl w:val="0"/>
                <w:numId w:val="11"/>
              </w:numPr>
            </w:pPr>
            <w:r>
              <w:t>Google Docs</w:t>
            </w:r>
          </w:p>
          <w:p w:rsidR="0036642D" w:rsidRDefault="0036642D" w:rsidP="00C2750A">
            <w:pPr>
              <w:pStyle w:val="NoSpacing"/>
              <w:numPr>
                <w:ilvl w:val="0"/>
                <w:numId w:val="11"/>
              </w:numPr>
            </w:pPr>
            <w:r>
              <w:t>Tablets/Applications</w:t>
            </w:r>
          </w:p>
        </w:tc>
        <w:tc>
          <w:tcPr>
            <w:tcW w:w="2590" w:type="dxa"/>
            <w:gridSpan w:val="4"/>
            <w:tcBorders>
              <w:top w:val="nil"/>
              <w:left w:val="nil"/>
              <w:bottom w:val="nil"/>
              <w:right w:val="nil"/>
            </w:tcBorders>
          </w:tcPr>
          <w:p w:rsidR="0036642D" w:rsidRPr="00F57AE9" w:rsidRDefault="0036642D" w:rsidP="00C2750A">
            <w:pPr>
              <w:pStyle w:val="NoSpacing"/>
              <w:rPr>
                <w:b/>
              </w:rPr>
            </w:pPr>
            <w:r w:rsidRPr="00F57AE9">
              <w:rPr>
                <w:b/>
              </w:rPr>
              <w:t>Aligned Goal</w:t>
            </w:r>
          </w:p>
          <w:p w:rsidR="0036642D" w:rsidRDefault="0036642D" w:rsidP="00F57AE9">
            <w:pPr>
              <w:pStyle w:val="NoSpacing"/>
              <w:numPr>
                <w:ilvl w:val="0"/>
                <w:numId w:val="12"/>
              </w:numPr>
            </w:pPr>
            <w:r>
              <w:t>Does the tech serve a utilitarian purpose that meets the goals of the lesson?</w:t>
            </w:r>
          </w:p>
          <w:p w:rsidR="0036642D" w:rsidRDefault="0036642D" w:rsidP="00F57AE9">
            <w:pPr>
              <w:pStyle w:val="NoSpacing"/>
              <w:numPr>
                <w:ilvl w:val="0"/>
                <w:numId w:val="12"/>
              </w:numPr>
            </w:pPr>
            <w:r>
              <w:t>Is it meaningful for the lesson?</w:t>
            </w:r>
          </w:p>
          <w:p w:rsidR="0036642D" w:rsidRDefault="0036642D" w:rsidP="00F57AE9">
            <w:pPr>
              <w:pStyle w:val="NoSpacing"/>
              <w:numPr>
                <w:ilvl w:val="0"/>
                <w:numId w:val="12"/>
              </w:numPr>
            </w:pPr>
            <w:r>
              <w:t>How is it tied into the activity?</w:t>
            </w:r>
          </w:p>
        </w:tc>
        <w:tc>
          <w:tcPr>
            <w:tcW w:w="3102" w:type="dxa"/>
            <w:gridSpan w:val="2"/>
            <w:tcBorders>
              <w:top w:val="nil"/>
              <w:left w:val="nil"/>
              <w:bottom w:val="nil"/>
              <w:right w:val="nil"/>
            </w:tcBorders>
          </w:tcPr>
          <w:p w:rsidR="0036642D" w:rsidRPr="00F57AE9" w:rsidRDefault="0036642D" w:rsidP="00C2750A">
            <w:pPr>
              <w:pStyle w:val="NoSpacing"/>
              <w:rPr>
                <w:b/>
              </w:rPr>
            </w:pPr>
            <w:r w:rsidRPr="00F57AE9">
              <w:rPr>
                <w:b/>
              </w:rPr>
              <w:t>Differentiated Instruction</w:t>
            </w:r>
          </w:p>
          <w:p w:rsidR="0036642D" w:rsidRDefault="0036642D" w:rsidP="00F57AE9">
            <w:pPr>
              <w:pStyle w:val="NoSpacing"/>
              <w:numPr>
                <w:ilvl w:val="0"/>
                <w:numId w:val="13"/>
              </w:numPr>
            </w:pPr>
            <w:r>
              <w:t>Is the technology being implemented to support the needs of diverse learners?</w:t>
            </w:r>
          </w:p>
          <w:p w:rsidR="0036642D" w:rsidRDefault="0036642D" w:rsidP="00F57AE9">
            <w:pPr>
              <w:pStyle w:val="NoSpacing"/>
              <w:numPr>
                <w:ilvl w:val="0"/>
                <w:numId w:val="13"/>
              </w:numPr>
            </w:pPr>
            <w:r>
              <w:t>Example: Using clickers/applications that include visual, audio, and/or text?</w:t>
            </w:r>
          </w:p>
        </w:tc>
      </w:tr>
      <w:tr w:rsidR="0036642D" w:rsidTr="00B24788">
        <w:trPr>
          <w:trHeight w:val="930"/>
        </w:trPr>
        <w:tc>
          <w:tcPr>
            <w:tcW w:w="6474" w:type="dxa"/>
            <w:gridSpan w:val="7"/>
            <w:tcBorders>
              <w:top w:val="nil"/>
              <w:left w:val="nil"/>
              <w:bottom w:val="single" w:sz="4" w:space="0" w:color="auto"/>
              <w:right w:val="nil"/>
            </w:tcBorders>
          </w:tcPr>
          <w:p w:rsidR="0036642D" w:rsidRPr="00F57AE9" w:rsidRDefault="0036642D" w:rsidP="00C2750A">
            <w:pPr>
              <w:pStyle w:val="NoSpacing"/>
              <w:rPr>
                <w:b/>
              </w:rPr>
            </w:pPr>
            <w:r w:rsidRPr="00F57AE9">
              <w:rPr>
                <w:b/>
              </w:rPr>
              <w:t>Collect Data</w:t>
            </w:r>
          </w:p>
          <w:p w:rsidR="0036642D" w:rsidRDefault="0036642D" w:rsidP="00F57AE9">
            <w:pPr>
              <w:pStyle w:val="NoSpacing"/>
              <w:numPr>
                <w:ilvl w:val="0"/>
                <w:numId w:val="14"/>
              </w:numPr>
            </w:pPr>
            <w:r>
              <w:t>Is the instructor utilizing technology to collect student data?</w:t>
            </w:r>
          </w:p>
          <w:p w:rsidR="0036642D" w:rsidRDefault="0036642D" w:rsidP="00F57AE9">
            <w:pPr>
              <w:pStyle w:val="NoSpacing"/>
              <w:numPr>
                <w:ilvl w:val="0"/>
                <w:numId w:val="14"/>
              </w:numPr>
            </w:pPr>
            <w:r>
              <w:t>Example: Utilize Word to create assessment documents</w:t>
            </w:r>
          </w:p>
          <w:p w:rsidR="0036642D" w:rsidRDefault="0036642D" w:rsidP="00C2750A">
            <w:pPr>
              <w:pStyle w:val="NoSpacing"/>
              <w:numPr>
                <w:ilvl w:val="0"/>
                <w:numId w:val="14"/>
              </w:numPr>
            </w:pPr>
            <w:r>
              <w:t>Spreadsheets/Graphs/Charts to organize data</w:t>
            </w:r>
          </w:p>
          <w:p w:rsidR="0036642D" w:rsidRDefault="0036642D" w:rsidP="00C2750A">
            <w:pPr>
              <w:pStyle w:val="NoSpacing"/>
              <w:numPr>
                <w:ilvl w:val="0"/>
                <w:numId w:val="14"/>
              </w:numPr>
            </w:pPr>
            <w:r>
              <w:t xml:space="preserve">Incorporating graphic organizers </w:t>
            </w:r>
            <w:r w:rsidRPr="00F57AE9">
              <w:rPr>
                <w:i/>
              </w:rPr>
              <w:t>(Example: KWL charts)</w:t>
            </w:r>
          </w:p>
          <w:p w:rsidR="0036642D" w:rsidRDefault="0036642D" w:rsidP="00C2750A">
            <w:pPr>
              <w:pStyle w:val="NoSpacing"/>
              <w:numPr>
                <w:ilvl w:val="0"/>
                <w:numId w:val="14"/>
              </w:numPr>
            </w:pPr>
            <w:r>
              <w:t xml:space="preserve">Example: Use Class Flow, </w:t>
            </w:r>
            <w:proofErr w:type="spellStart"/>
            <w:r>
              <w:t>Kahoot</w:t>
            </w:r>
            <w:proofErr w:type="spellEnd"/>
            <w:r>
              <w:t xml:space="preserve"> to test prior knowledge or summarize</w:t>
            </w:r>
          </w:p>
        </w:tc>
        <w:tc>
          <w:tcPr>
            <w:tcW w:w="3102" w:type="dxa"/>
            <w:gridSpan w:val="2"/>
            <w:tcBorders>
              <w:top w:val="nil"/>
              <w:left w:val="nil"/>
              <w:bottom w:val="single" w:sz="4" w:space="0" w:color="auto"/>
              <w:right w:val="nil"/>
            </w:tcBorders>
          </w:tcPr>
          <w:p w:rsidR="0036642D" w:rsidRPr="00F57AE9" w:rsidRDefault="0036642D" w:rsidP="00C2750A">
            <w:pPr>
              <w:pStyle w:val="NoSpacing"/>
              <w:rPr>
                <w:b/>
              </w:rPr>
            </w:pPr>
            <w:r w:rsidRPr="00F57AE9">
              <w:rPr>
                <w:b/>
              </w:rPr>
              <w:t>N/A</w:t>
            </w:r>
          </w:p>
          <w:p w:rsidR="0036642D" w:rsidRDefault="0036642D" w:rsidP="00C2750A">
            <w:pPr>
              <w:pStyle w:val="NoSpacing"/>
            </w:pPr>
            <w:r>
              <w:t>Does not apply. There may be instances or lessons where technology is not necessary or appropriate for technology. Choose this box if that is the case</w:t>
            </w:r>
          </w:p>
        </w:tc>
      </w:tr>
      <w:tr w:rsidR="00B24788" w:rsidTr="00B24788">
        <w:trPr>
          <w:trHeight w:val="297"/>
        </w:trPr>
        <w:tc>
          <w:tcPr>
            <w:tcW w:w="957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4788" w:rsidRPr="00F57AE9" w:rsidRDefault="00B24788" w:rsidP="00B24788">
            <w:pPr>
              <w:pStyle w:val="NoSpacing"/>
              <w:jc w:val="center"/>
              <w:rPr>
                <w:b/>
              </w:rPr>
            </w:pPr>
            <w:r>
              <w:rPr>
                <w:b/>
              </w:rPr>
              <w:t>Evaluation Rubric</w:t>
            </w:r>
          </w:p>
        </w:tc>
      </w:tr>
      <w:tr w:rsidR="00593EE1" w:rsidTr="00B24788">
        <w:trPr>
          <w:trHeight w:val="31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Elements</w:t>
            </w:r>
          </w:p>
        </w:tc>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 xml:space="preserve">Ready for </w:t>
            </w:r>
            <w:r w:rsidRPr="00FF133C">
              <w:rPr>
                <w:b/>
              </w:rPr>
              <w:lastRenderedPageBreak/>
              <w:t>Publication</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lastRenderedPageBreak/>
              <w:t xml:space="preserve">Publishable with </w:t>
            </w:r>
            <w:r w:rsidRPr="00FF133C">
              <w:rPr>
                <w:b/>
              </w:rPr>
              <w:lastRenderedPageBreak/>
              <w:t>Minor Editing</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lastRenderedPageBreak/>
              <w:t xml:space="preserve">Publishable with </w:t>
            </w:r>
            <w:r w:rsidRPr="00FF133C">
              <w:rPr>
                <w:b/>
              </w:rPr>
              <w:lastRenderedPageBreak/>
              <w:t>Major Editing</w:t>
            </w:r>
          </w:p>
        </w:tc>
        <w:tc>
          <w:tcPr>
            <w:tcW w:w="19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lastRenderedPageBreak/>
              <w:t xml:space="preserve">Not Publication </w:t>
            </w:r>
            <w:r w:rsidRPr="00FF133C">
              <w:rPr>
                <w:b/>
              </w:rPr>
              <w:lastRenderedPageBreak/>
              <w:t>Quality</w:t>
            </w:r>
          </w:p>
        </w:tc>
      </w:tr>
      <w:tr w:rsidR="00593EE1" w:rsidTr="00B24788">
        <w:trPr>
          <w:trHeight w:val="31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Default="00593EE1" w:rsidP="00593EE1">
            <w:pPr>
              <w:rPr>
                <w:b/>
              </w:rPr>
            </w:pPr>
            <w:r>
              <w:rPr>
                <w:b/>
              </w:rPr>
              <w:lastRenderedPageBreak/>
              <w:t>Technology Use</w:t>
            </w:r>
          </w:p>
        </w:tc>
        <w:tc>
          <w:tcPr>
            <w:tcW w:w="1915" w:type="dxa"/>
            <w:tcBorders>
              <w:top w:val="single" w:sz="4" w:space="0" w:color="auto"/>
              <w:left w:val="single" w:sz="4" w:space="0" w:color="auto"/>
              <w:bottom w:val="single" w:sz="4" w:space="0" w:color="auto"/>
              <w:right w:val="single" w:sz="4" w:space="0" w:color="auto"/>
            </w:tcBorders>
          </w:tcPr>
          <w:p w:rsidR="00593EE1" w:rsidRDefault="00593EE1" w:rsidP="00593EE1">
            <w:pPr>
              <w:rPr>
                <w:sz w:val="20"/>
              </w:rPr>
            </w:pPr>
            <w:r>
              <w:rPr>
                <w:sz w:val="20"/>
              </w:rPr>
              <w:t>Exemplary use of technology to enhance instructional strategies and assessment to fully support all students reaching objectives</w:t>
            </w:r>
          </w:p>
        </w:tc>
        <w:tc>
          <w:tcPr>
            <w:tcW w:w="1915" w:type="dxa"/>
            <w:gridSpan w:val="3"/>
            <w:tcBorders>
              <w:top w:val="single" w:sz="4" w:space="0" w:color="auto"/>
              <w:left w:val="single" w:sz="4" w:space="0" w:color="auto"/>
              <w:bottom w:val="single" w:sz="4" w:space="0" w:color="auto"/>
              <w:right w:val="single" w:sz="4" w:space="0" w:color="auto"/>
            </w:tcBorders>
          </w:tcPr>
          <w:p w:rsidR="00593EE1" w:rsidRDefault="00593EE1" w:rsidP="00593EE1">
            <w:pPr>
              <w:rPr>
                <w:sz w:val="20"/>
              </w:rPr>
            </w:pPr>
            <w:r>
              <w:rPr>
                <w:sz w:val="20"/>
              </w:rPr>
              <w:t>Use of technology sufficiently supports objectives and content of the learning plan.</w:t>
            </w:r>
          </w:p>
        </w:tc>
        <w:tc>
          <w:tcPr>
            <w:tcW w:w="1915" w:type="dxa"/>
            <w:gridSpan w:val="3"/>
            <w:tcBorders>
              <w:top w:val="single" w:sz="4" w:space="0" w:color="auto"/>
              <w:left w:val="single" w:sz="4" w:space="0" w:color="auto"/>
              <w:bottom w:val="single" w:sz="4" w:space="0" w:color="auto"/>
              <w:right w:val="single" w:sz="4" w:space="0" w:color="auto"/>
            </w:tcBorders>
          </w:tcPr>
          <w:p w:rsidR="00593EE1" w:rsidRDefault="00593EE1" w:rsidP="00593EE1">
            <w:pPr>
              <w:rPr>
                <w:sz w:val="20"/>
              </w:rPr>
            </w:pPr>
            <w:r>
              <w:rPr>
                <w:sz w:val="20"/>
              </w:rPr>
              <w:t>Minimal use of technology to carry out instruction or assessment.</w:t>
            </w:r>
          </w:p>
        </w:tc>
        <w:tc>
          <w:tcPr>
            <w:tcW w:w="1916" w:type="dxa"/>
            <w:tcBorders>
              <w:top w:val="single" w:sz="4" w:space="0" w:color="auto"/>
              <w:left w:val="single" w:sz="4" w:space="0" w:color="auto"/>
              <w:bottom w:val="single" w:sz="4" w:space="0" w:color="auto"/>
              <w:right w:val="single" w:sz="4" w:space="0" w:color="auto"/>
            </w:tcBorders>
          </w:tcPr>
          <w:p w:rsidR="00593EE1" w:rsidRDefault="00593EE1" w:rsidP="00593EE1">
            <w:pPr>
              <w:rPr>
                <w:sz w:val="20"/>
              </w:rPr>
            </w:pPr>
            <w:r>
              <w:rPr>
                <w:sz w:val="20"/>
              </w:rPr>
              <w:t>Use of technology is ineffective to support instruction and/or assessment</w:t>
            </w:r>
          </w:p>
        </w:tc>
      </w:tr>
      <w:tr w:rsidR="00593EE1" w:rsidTr="00B24788">
        <w:tc>
          <w:tcPr>
            <w:tcW w:w="9576" w:type="dxa"/>
            <w:gridSpan w:val="9"/>
            <w:tcBorders>
              <w:top w:val="single" w:sz="4" w:space="0" w:color="auto"/>
              <w:left w:val="nil"/>
              <w:bottom w:val="single" w:sz="4" w:space="0" w:color="auto"/>
              <w:right w:val="nil"/>
            </w:tcBorders>
          </w:tcPr>
          <w:p w:rsidR="00593EE1" w:rsidRDefault="00593EE1" w:rsidP="00396A1A">
            <w:pPr>
              <w:pStyle w:val="NoSpacing"/>
            </w:pPr>
            <w:r w:rsidRPr="00526472">
              <w:rPr>
                <w:b/>
              </w:rPr>
              <w:t>Hook and Hold:</w:t>
            </w:r>
            <w:r>
              <w:rPr>
                <w:b/>
              </w:rPr>
              <w:t xml:space="preserve"> </w:t>
            </w:r>
            <w:r>
              <w:t>Also known as the anticipatory set, previewing launch or introduction. It is the first item to occur in your Procedures. How will you grab the students’ attention? How will you put them in a receptive frame of mind for learning? How will you convey a purpose for the activity? Consider this to be the “hook” for getting your students EXCITED about what they will learn!</w:t>
            </w:r>
          </w:p>
          <w:p w:rsidR="00593EE1" w:rsidRPr="00A16532" w:rsidRDefault="00593EE1" w:rsidP="00A16532">
            <w:pPr>
              <w:pStyle w:val="NoSpacing"/>
              <w:ind w:left="720"/>
              <w:rPr>
                <w:i/>
              </w:rPr>
            </w:pPr>
            <w:r w:rsidRPr="00A16532">
              <w:rPr>
                <w:i/>
              </w:rPr>
              <w:t>The hook might be…</w:t>
            </w:r>
          </w:p>
          <w:p w:rsidR="00593EE1" w:rsidRPr="00A16532" w:rsidRDefault="00593EE1" w:rsidP="00A16532">
            <w:pPr>
              <w:pStyle w:val="NoSpacing"/>
              <w:numPr>
                <w:ilvl w:val="0"/>
                <w:numId w:val="15"/>
              </w:numPr>
              <w:rPr>
                <w:i/>
              </w:rPr>
            </w:pPr>
            <w:r w:rsidRPr="00A16532">
              <w:rPr>
                <w:i/>
              </w:rPr>
              <w:t>A question to ponder</w:t>
            </w:r>
          </w:p>
          <w:p w:rsidR="00593EE1" w:rsidRPr="00A16532" w:rsidRDefault="00593EE1" w:rsidP="00A16532">
            <w:pPr>
              <w:pStyle w:val="NoSpacing"/>
              <w:numPr>
                <w:ilvl w:val="0"/>
                <w:numId w:val="15"/>
              </w:numPr>
              <w:rPr>
                <w:i/>
              </w:rPr>
            </w:pPr>
            <w:r w:rsidRPr="00A16532">
              <w:rPr>
                <w:i/>
              </w:rPr>
              <w:t>An experiment</w:t>
            </w:r>
          </w:p>
          <w:p w:rsidR="00593EE1" w:rsidRPr="00A16532" w:rsidRDefault="00593EE1" w:rsidP="00A16532">
            <w:pPr>
              <w:pStyle w:val="NoSpacing"/>
              <w:numPr>
                <w:ilvl w:val="0"/>
                <w:numId w:val="15"/>
              </w:numPr>
              <w:rPr>
                <w:i/>
              </w:rPr>
            </w:pPr>
            <w:r w:rsidRPr="00A16532">
              <w:rPr>
                <w:i/>
              </w:rPr>
              <w:t>An oral cutting from a book</w:t>
            </w:r>
          </w:p>
          <w:p w:rsidR="00593EE1" w:rsidRPr="00A16532" w:rsidRDefault="00593EE1" w:rsidP="00A16532">
            <w:pPr>
              <w:pStyle w:val="NoSpacing"/>
              <w:numPr>
                <w:ilvl w:val="0"/>
                <w:numId w:val="15"/>
              </w:numPr>
              <w:rPr>
                <w:i/>
              </w:rPr>
            </w:pPr>
            <w:r w:rsidRPr="00A16532">
              <w:rPr>
                <w:i/>
              </w:rPr>
              <w:t>A brainteaser</w:t>
            </w:r>
          </w:p>
          <w:p w:rsidR="00593EE1" w:rsidRPr="00A16532" w:rsidRDefault="00593EE1" w:rsidP="00A16532">
            <w:pPr>
              <w:pStyle w:val="NoSpacing"/>
              <w:numPr>
                <w:ilvl w:val="0"/>
                <w:numId w:val="15"/>
              </w:numPr>
              <w:rPr>
                <w:i/>
              </w:rPr>
            </w:pPr>
            <w:r w:rsidRPr="00A16532">
              <w:rPr>
                <w:i/>
              </w:rPr>
              <w:t>Demonstration</w:t>
            </w:r>
          </w:p>
          <w:p w:rsidR="00593EE1" w:rsidRPr="00A16532" w:rsidRDefault="00593EE1" w:rsidP="00A16532">
            <w:pPr>
              <w:pStyle w:val="NoSpacing"/>
              <w:numPr>
                <w:ilvl w:val="0"/>
                <w:numId w:val="15"/>
              </w:numPr>
              <w:rPr>
                <w:i/>
              </w:rPr>
            </w:pPr>
            <w:r w:rsidRPr="00A16532">
              <w:rPr>
                <w:i/>
              </w:rPr>
              <w:t>Prop</w:t>
            </w:r>
          </w:p>
          <w:p w:rsidR="00593EE1" w:rsidRPr="00A16532" w:rsidRDefault="00593EE1" w:rsidP="00A16532">
            <w:pPr>
              <w:pStyle w:val="NoSpacing"/>
              <w:numPr>
                <w:ilvl w:val="0"/>
                <w:numId w:val="15"/>
              </w:numPr>
              <w:rPr>
                <w:i/>
              </w:rPr>
            </w:pPr>
            <w:r w:rsidRPr="00A16532">
              <w:rPr>
                <w:i/>
              </w:rPr>
              <w:t>Visual (video or image)</w:t>
            </w:r>
          </w:p>
          <w:p w:rsidR="00593EE1" w:rsidRPr="00A16532" w:rsidRDefault="00593EE1" w:rsidP="00A16532">
            <w:pPr>
              <w:pStyle w:val="NoSpacing"/>
              <w:numPr>
                <w:ilvl w:val="0"/>
                <w:numId w:val="15"/>
              </w:numPr>
            </w:pPr>
            <w:r w:rsidRPr="00A16532">
              <w:rPr>
                <w:i/>
              </w:rPr>
              <w:t>Oral reading from a book</w:t>
            </w:r>
          </w:p>
        </w:tc>
      </w:tr>
      <w:tr w:rsidR="00B24788" w:rsidTr="00B24788">
        <w:tc>
          <w:tcPr>
            <w:tcW w:w="957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4788" w:rsidRPr="00526472" w:rsidRDefault="00B24788" w:rsidP="00B24788">
            <w:pPr>
              <w:pStyle w:val="NoSpacing"/>
              <w:jc w:val="center"/>
              <w:rPr>
                <w:b/>
              </w:rPr>
            </w:pPr>
            <w:r>
              <w:rPr>
                <w:b/>
              </w:rPr>
              <w:t>Evaluation Rubric</w:t>
            </w:r>
          </w:p>
        </w:tc>
      </w:tr>
      <w:tr w:rsidR="00593EE1"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Elements</w:t>
            </w:r>
          </w:p>
        </w:tc>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Ready for Publication</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Publishable with Minor Editing</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Publishable with Major Editing</w:t>
            </w:r>
          </w:p>
        </w:tc>
        <w:tc>
          <w:tcPr>
            <w:tcW w:w="19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Not Publication Quality</w:t>
            </w:r>
          </w:p>
        </w:tc>
      </w:tr>
      <w:tr w:rsidR="00593EE1"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Hook &amp; Hold</w:t>
            </w:r>
          </w:p>
        </w:tc>
        <w:tc>
          <w:tcPr>
            <w:tcW w:w="1915" w:type="dxa"/>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t>Hook and hold engages students, stimulates curiosity and establishes a purpose</w:t>
            </w:r>
          </w:p>
        </w:tc>
        <w:tc>
          <w:tcPr>
            <w:tcW w:w="1915" w:type="dxa"/>
            <w:gridSpan w:val="3"/>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t>Hook and hold connects to the lesson and engages learners</w:t>
            </w:r>
          </w:p>
        </w:tc>
        <w:tc>
          <w:tcPr>
            <w:tcW w:w="1915" w:type="dxa"/>
            <w:gridSpan w:val="3"/>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t>Students are minimally engaged by the hook and hold</w:t>
            </w:r>
          </w:p>
        </w:tc>
        <w:tc>
          <w:tcPr>
            <w:tcW w:w="1916" w:type="dxa"/>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t>Hook and hold is attempted but does not engage learners</w:t>
            </w:r>
          </w:p>
        </w:tc>
      </w:tr>
      <w:tr w:rsidR="00593EE1" w:rsidTr="00B24788">
        <w:tc>
          <w:tcPr>
            <w:tcW w:w="6239" w:type="dxa"/>
            <w:gridSpan w:val="6"/>
            <w:tcBorders>
              <w:top w:val="single" w:sz="4" w:space="0" w:color="auto"/>
              <w:left w:val="nil"/>
              <w:bottom w:val="single" w:sz="4" w:space="0" w:color="auto"/>
              <w:right w:val="nil"/>
            </w:tcBorders>
          </w:tcPr>
          <w:p w:rsidR="00593EE1" w:rsidRDefault="00593EE1" w:rsidP="00F26C20">
            <w:pPr>
              <w:pStyle w:val="NoSpacing"/>
            </w:pPr>
            <w:r w:rsidRPr="00526472">
              <w:rPr>
                <w:b/>
              </w:rPr>
              <w:t>Procedures:</w:t>
            </w:r>
            <w:r>
              <w:rPr>
                <w:b/>
              </w:rPr>
              <w:t xml:space="preserve"> </w:t>
            </w:r>
            <w:r>
              <w:t>What specifically will you do during your lesson? This is the core of the lesson. In this section number list the sequence of steps to follow to implement the lesson. List activities and strategies you will use to accomplish the objective in sequential order.</w:t>
            </w:r>
          </w:p>
          <w:p w:rsidR="00593EE1" w:rsidRDefault="00593EE1" w:rsidP="00F26C20">
            <w:pPr>
              <w:pStyle w:val="NoSpacing"/>
            </w:pPr>
            <w:r>
              <w:t>Be sure to list the procedures in a numerical or bulleted format.</w:t>
            </w:r>
          </w:p>
          <w:p w:rsidR="00593EE1" w:rsidRPr="00A16532" w:rsidRDefault="00593EE1" w:rsidP="00F26C20">
            <w:pPr>
              <w:pStyle w:val="NoSpacing"/>
            </w:pPr>
            <w:r>
              <w:t>Procedures should be specific enough for the reader of the lesson plan to teach the lesson.</w:t>
            </w:r>
          </w:p>
        </w:tc>
        <w:tc>
          <w:tcPr>
            <w:tcW w:w="3337" w:type="dxa"/>
            <w:gridSpan w:val="3"/>
            <w:tcBorders>
              <w:top w:val="single" w:sz="4" w:space="0" w:color="auto"/>
              <w:left w:val="nil"/>
              <w:bottom w:val="single" w:sz="4" w:space="0" w:color="auto"/>
              <w:right w:val="nil"/>
            </w:tcBorders>
          </w:tcPr>
          <w:p w:rsidR="00593EE1" w:rsidRPr="00526472" w:rsidRDefault="00593EE1" w:rsidP="00396A1A">
            <w:pPr>
              <w:pStyle w:val="NoSpacing"/>
              <w:rPr>
                <w:b/>
              </w:rPr>
            </w:pPr>
            <w:r w:rsidRPr="00526472">
              <w:rPr>
                <w:b/>
              </w:rPr>
              <w:t>Materials:</w:t>
            </w:r>
          </w:p>
        </w:tc>
      </w:tr>
      <w:tr w:rsidR="00B24788" w:rsidTr="00B24788">
        <w:tc>
          <w:tcPr>
            <w:tcW w:w="957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4788" w:rsidRPr="00526472" w:rsidRDefault="00B24788" w:rsidP="00B24788">
            <w:pPr>
              <w:pStyle w:val="NoSpacing"/>
              <w:jc w:val="center"/>
              <w:rPr>
                <w:b/>
              </w:rPr>
            </w:pPr>
            <w:r>
              <w:rPr>
                <w:b/>
              </w:rPr>
              <w:t>Evaluation Rubric</w:t>
            </w:r>
          </w:p>
        </w:tc>
      </w:tr>
      <w:tr w:rsidR="00593EE1"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Elements</w:t>
            </w:r>
          </w:p>
        </w:tc>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Ready for Publication</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Publishable with Minor Editing</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Publishable with Major Editing</w:t>
            </w:r>
          </w:p>
        </w:tc>
        <w:tc>
          <w:tcPr>
            <w:tcW w:w="19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Not Publication Quality</w:t>
            </w:r>
          </w:p>
        </w:tc>
      </w:tr>
      <w:tr w:rsidR="00593EE1"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Procedures</w:t>
            </w:r>
          </w:p>
          <w:p w:rsidR="00593EE1" w:rsidRPr="00FF133C" w:rsidRDefault="00593EE1" w:rsidP="00593EE1">
            <w:pPr>
              <w:rPr>
                <w:b/>
              </w:rPr>
            </w:pPr>
            <w:r w:rsidRPr="00FF133C">
              <w:rPr>
                <w:b/>
              </w:rPr>
              <w:t>(includes materials)</w:t>
            </w:r>
          </w:p>
        </w:tc>
        <w:tc>
          <w:tcPr>
            <w:tcW w:w="1915" w:type="dxa"/>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t xml:space="preserve">Procedures and detailed, logically sequenced, and follow the appropriate process given the chosen </w:t>
            </w:r>
            <w:r w:rsidRPr="00D82F1B">
              <w:rPr>
                <w:sz w:val="20"/>
              </w:rPr>
              <w:lastRenderedPageBreak/>
              <w:t>instructional strategy, cognitive level and grade; include exemplary use of delivery in small chunks, modeling, guided practice, and checks for understanding throughout the lesson</w:t>
            </w:r>
          </w:p>
        </w:tc>
        <w:tc>
          <w:tcPr>
            <w:tcW w:w="1915" w:type="dxa"/>
            <w:gridSpan w:val="3"/>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lastRenderedPageBreak/>
              <w:t xml:space="preserve">Procedures are appropriate and logically sequenced for instruction and include satisfactory delivery in small </w:t>
            </w:r>
            <w:r w:rsidRPr="00D82F1B">
              <w:rPr>
                <w:sz w:val="20"/>
              </w:rPr>
              <w:lastRenderedPageBreak/>
              <w:t>chunks, modeling, guided practice, and checks for understanding.</w:t>
            </w:r>
          </w:p>
        </w:tc>
        <w:tc>
          <w:tcPr>
            <w:tcW w:w="1915" w:type="dxa"/>
            <w:gridSpan w:val="3"/>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lastRenderedPageBreak/>
              <w:t xml:space="preserve">Procedures lack specificity and/or logical sequence, appropriate cognitive level, appropriateness for </w:t>
            </w:r>
            <w:r w:rsidRPr="00D82F1B">
              <w:rPr>
                <w:sz w:val="20"/>
              </w:rPr>
              <w:lastRenderedPageBreak/>
              <w:t>grade level; include minimal delivery in small chunks, modeling, guided practice, and checks for understanding.</w:t>
            </w:r>
          </w:p>
        </w:tc>
        <w:tc>
          <w:tcPr>
            <w:tcW w:w="1916" w:type="dxa"/>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lastRenderedPageBreak/>
              <w:t xml:space="preserve">Procedures are vague and/or do not contain the cognitive level necessary for content or grade </w:t>
            </w:r>
            <w:r w:rsidRPr="00D82F1B">
              <w:rPr>
                <w:sz w:val="20"/>
              </w:rPr>
              <w:lastRenderedPageBreak/>
              <w:t>level; limited inclusion of small chunks, modeling, guided practice, and/or checks for understanding.</w:t>
            </w:r>
          </w:p>
        </w:tc>
      </w:tr>
      <w:tr w:rsidR="00593EE1" w:rsidTr="00B24788">
        <w:tc>
          <w:tcPr>
            <w:tcW w:w="9576" w:type="dxa"/>
            <w:gridSpan w:val="9"/>
            <w:tcBorders>
              <w:top w:val="single" w:sz="4" w:space="0" w:color="auto"/>
              <w:left w:val="nil"/>
              <w:bottom w:val="single" w:sz="4" w:space="0" w:color="auto"/>
              <w:right w:val="nil"/>
            </w:tcBorders>
          </w:tcPr>
          <w:p w:rsidR="00593EE1" w:rsidRDefault="00593EE1" w:rsidP="00F26C20">
            <w:pPr>
              <w:pStyle w:val="NoSpacing"/>
            </w:pPr>
            <w:r w:rsidRPr="00526472">
              <w:rPr>
                <w:b/>
              </w:rPr>
              <w:lastRenderedPageBreak/>
              <w:t>Summary:</w:t>
            </w:r>
            <w:r>
              <w:rPr>
                <w:b/>
              </w:rPr>
              <w:t xml:space="preserve"> </w:t>
            </w:r>
            <w:r>
              <w:t>Incorporate the Evidence of meeting desired results</w:t>
            </w:r>
          </w:p>
          <w:p w:rsidR="00593EE1" w:rsidRDefault="00593EE1" w:rsidP="00A16532">
            <w:pPr>
              <w:pStyle w:val="NoSpacing"/>
              <w:numPr>
                <w:ilvl w:val="0"/>
                <w:numId w:val="16"/>
              </w:numPr>
            </w:pPr>
            <w:r>
              <w:t>Students can share what was learned, can demonstrate what was learned, a sequential question on the activity can be asked</w:t>
            </w:r>
          </w:p>
          <w:p w:rsidR="00593EE1" w:rsidRDefault="00593EE1" w:rsidP="00A16532">
            <w:pPr>
              <w:pStyle w:val="NoSpacing"/>
              <w:numPr>
                <w:ilvl w:val="0"/>
                <w:numId w:val="16"/>
              </w:numPr>
            </w:pPr>
            <w:r>
              <w:t>If an activity has been a specific part of the lesson, this summary should connect the activity to the content being supported through the activity</w:t>
            </w:r>
          </w:p>
          <w:p w:rsidR="00593EE1" w:rsidRPr="005F7E9D" w:rsidRDefault="00593EE1" w:rsidP="00593EE1">
            <w:pPr>
              <w:pStyle w:val="NoSpacing"/>
            </w:pPr>
            <w:r>
              <w:t>After the formative/summative statement…Example: “think, pair, share’, ask questions, open sharing, “wows and wondering”</w:t>
            </w:r>
          </w:p>
        </w:tc>
      </w:tr>
      <w:tr w:rsidR="00B24788" w:rsidTr="00B24788">
        <w:tc>
          <w:tcPr>
            <w:tcW w:w="957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4788" w:rsidRPr="00526472" w:rsidRDefault="00B24788" w:rsidP="00B24788">
            <w:pPr>
              <w:pStyle w:val="NoSpacing"/>
              <w:jc w:val="center"/>
              <w:rPr>
                <w:b/>
              </w:rPr>
            </w:pPr>
            <w:r>
              <w:rPr>
                <w:b/>
              </w:rPr>
              <w:t>Evaluation Rubric</w:t>
            </w:r>
          </w:p>
        </w:tc>
      </w:tr>
      <w:tr w:rsidR="00593EE1"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Elements</w:t>
            </w:r>
          </w:p>
        </w:tc>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Ready for Publication</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Publishable with Minor Editing</w:t>
            </w:r>
          </w:p>
        </w:tc>
        <w:tc>
          <w:tcPr>
            <w:tcW w:w="191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Publishable with Major Editing</w:t>
            </w:r>
          </w:p>
        </w:tc>
        <w:tc>
          <w:tcPr>
            <w:tcW w:w="19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Not Publication Quality</w:t>
            </w:r>
          </w:p>
        </w:tc>
      </w:tr>
      <w:tr w:rsidR="00593EE1" w:rsidTr="00B24788">
        <w:trPr>
          <w:trHeight w:val="90"/>
        </w:trPr>
        <w:tc>
          <w:tcPr>
            <w:tcW w:w="19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3EE1" w:rsidRPr="00FF133C" w:rsidRDefault="00593EE1" w:rsidP="00593EE1">
            <w:pPr>
              <w:rPr>
                <w:b/>
              </w:rPr>
            </w:pPr>
            <w:r w:rsidRPr="00FF133C">
              <w:rPr>
                <w:b/>
              </w:rPr>
              <w:t>Summary</w:t>
            </w:r>
          </w:p>
        </w:tc>
        <w:tc>
          <w:tcPr>
            <w:tcW w:w="1915" w:type="dxa"/>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t>Summary activity is connected to lesson objective(s), provides clear summary of what students have learned (assessment), ties main points into a coherent whole and provides preview of future lesson.</w:t>
            </w:r>
          </w:p>
        </w:tc>
        <w:tc>
          <w:tcPr>
            <w:tcW w:w="1915" w:type="dxa"/>
            <w:gridSpan w:val="3"/>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t>Lesson plan summary helps students organize their learning, reinforce major points and clarify any confusion</w:t>
            </w:r>
          </w:p>
        </w:tc>
        <w:tc>
          <w:tcPr>
            <w:tcW w:w="1915" w:type="dxa"/>
            <w:gridSpan w:val="3"/>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t>Minimal summary activity that describes the lesson activities</w:t>
            </w:r>
          </w:p>
        </w:tc>
        <w:tc>
          <w:tcPr>
            <w:tcW w:w="1916" w:type="dxa"/>
            <w:tcBorders>
              <w:top w:val="single" w:sz="4" w:space="0" w:color="auto"/>
              <w:left w:val="single" w:sz="4" w:space="0" w:color="auto"/>
              <w:bottom w:val="single" w:sz="4" w:space="0" w:color="auto"/>
              <w:right w:val="single" w:sz="4" w:space="0" w:color="auto"/>
            </w:tcBorders>
          </w:tcPr>
          <w:p w:rsidR="00593EE1" w:rsidRPr="00D82F1B" w:rsidRDefault="00593EE1" w:rsidP="00593EE1">
            <w:pPr>
              <w:rPr>
                <w:sz w:val="20"/>
              </w:rPr>
            </w:pPr>
            <w:r w:rsidRPr="00D82F1B">
              <w:rPr>
                <w:sz w:val="20"/>
              </w:rPr>
              <w:t>Attempts a summary activity</w:t>
            </w:r>
          </w:p>
        </w:tc>
      </w:tr>
      <w:tr w:rsidR="00593EE1" w:rsidTr="00B24788">
        <w:tc>
          <w:tcPr>
            <w:tcW w:w="9576" w:type="dxa"/>
            <w:gridSpan w:val="9"/>
            <w:tcBorders>
              <w:top w:val="single" w:sz="4" w:space="0" w:color="auto"/>
              <w:left w:val="nil"/>
              <w:bottom w:val="nil"/>
              <w:right w:val="nil"/>
            </w:tcBorders>
            <w:shd w:val="clear" w:color="auto" w:fill="BFBFBF" w:themeFill="background1" w:themeFillShade="BF"/>
          </w:tcPr>
          <w:p w:rsidR="00593EE1" w:rsidRPr="005F7E9D" w:rsidRDefault="00593EE1" w:rsidP="00F26C20">
            <w:pPr>
              <w:pStyle w:val="NoSpacing"/>
              <w:jc w:val="center"/>
            </w:pPr>
          </w:p>
        </w:tc>
      </w:tr>
      <w:tr w:rsidR="00593EE1" w:rsidTr="00526472">
        <w:tc>
          <w:tcPr>
            <w:tcW w:w="9576" w:type="dxa"/>
            <w:gridSpan w:val="9"/>
            <w:tcBorders>
              <w:top w:val="nil"/>
              <w:left w:val="nil"/>
              <w:bottom w:val="nil"/>
              <w:right w:val="nil"/>
            </w:tcBorders>
          </w:tcPr>
          <w:p w:rsidR="00593EE1" w:rsidRPr="00396A1A" w:rsidRDefault="00593EE1" w:rsidP="00396A1A">
            <w:pPr>
              <w:pStyle w:val="NoSpacing"/>
              <w:rPr>
                <w:u w:val="single"/>
              </w:rPr>
            </w:pPr>
            <w:r w:rsidRPr="00396A1A">
              <w:rPr>
                <w:b/>
                <w:sz w:val="28"/>
                <w:u w:val="single"/>
              </w:rPr>
              <w:t>Reflection</w:t>
            </w:r>
            <w:r w:rsidRPr="00396A1A">
              <w:rPr>
                <w:sz w:val="18"/>
                <w:szCs w:val="18"/>
              </w:rPr>
              <w:t xml:space="preserve"> (</w:t>
            </w:r>
            <w:proofErr w:type="spellStart"/>
            <w:r w:rsidRPr="00396A1A">
              <w:rPr>
                <w:sz w:val="18"/>
                <w:szCs w:val="18"/>
              </w:rPr>
              <w:t>InTASC</w:t>
            </w:r>
            <w:proofErr w:type="spellEnd"/>
            <w:r w:rsidRPr="00396A1A">
              <w:rPr>
                <w:sz w:val="18"/>
                <w:szCs w:val="18"/>
              </w:rPr>
              <w:t xml:space="preserve"> 9)</w:t>
            </w:r>
          </w:p>
        </w:tc>
      </w:tr>
      <w:tr w:rsidR="00593EE1" w:rsidTr="003F7ADB">
        <w:tc>
          <w:tcPr>
            <w:tcW w:w="9576" w:type="dxa"/>
            <w:gridSpan w:val="9"/>
            <w:tcBorders>
              <w:top w:val="nil"/>
              <w:left w:val="nil"/>
              <w:bottom w:val="nil"/>
              <w:right w:val="nil"/>
            </w:tcBorders>
          </w:tcPr>
          <w:p w:rsidR="00593EE1" w:rsidRPr="00526472" w:rsidRDefault="00593EE1" w:rsidP="00F26C20">
            <w:pPr>
              <w:pStyle w:val="NoSpacing"/>
              <w:rPr>
                <w:b/>
              </w:rPr>
            </w:pPr>
            <w:r w:rsidRPr="00526472">
              <w:rPr>
                <w:b/>
              </w:rPr>
              <w:t>Reflect On:</w:t>
            </w:r>
            <w:r>
              <w:rPr>
                <w:b/>
              </w:rPr>
              <w:t xml:space="preserve"> </w:t>
            </w:r>
            <w:r w:rsidRPr="00737EEF">
              <w:rPr>
                <w:i/>
                <w:highlight w:val="yellow"/>
              </w:rPr>
              <w:t>To be filled in by individual teachers implementing the lesson plan</w:t>
            </w:r>
          </w:p>
          <w:p w:rsidR="00593EE1" w:rsidRPr="00526472" w:rsidRDefault="00593EE1" w:rsidP="00396A1A">
            <w:pPr>
              <w:pStyle w:val="NoSpacing"/>
              <w:numPr>
                <w:ilvl w:val="0"/>
                <w:numId w:val="2"/>
              </w:numPr>
              <w:rPr>
                <w:i/>
              </w:rPr>
            </w:pPr>
            <w:r w:rsidRPr="00526472">
              <w:rPr>
                <w:i/>
              </w:rPr>
              <w:t>Preparation</w:t>
            </w:r>
          </w:p>
          <w:p w:rsidR="00593EE1" w:rsidRPr="00526472" w:rsidRDefault="00593EE1" w:rsidP="00396A1A">
            <w:pPr>
              <w:pStyle w:val="NoSpacing"/>
              <w:numPr>
                <w:ilvl w:val="0"/>
                <w:numId w:val="2"/>
              </w:numPr>
              <w:rPr>
                <w:i/>
              </w:rPr>
            </w:pPr>
            <w:r w:rsidRPr="00526472">
              <w:rPr>
                <w:i/>
              </w:rPr>
              <w:t>Planning</w:t>
            </w:r>
          </w:p>
          <w:p w:rsidR="00593EE1" w:rsidRPr="00526472" w:rsidRDefault="00593EE1" w:rsidP="00396A1A">
            <w:pPr>
              <w:pStyle w:val="NoSpacing"/>
              <w:numPr>
                <w:ilvl w:val="0"/>
                <w:numId w:val="2"/>
              </w:numPr>
              <w:rPr>
                <w:i/>
              </w:rPr>
            </w:pPr>
            <w:r w:rsidRPr="00526472">
              <w:rPr>
                <w:i/>
              </w:rPr>
              <w:t>Teaching</w:t>
            </w:r>
          </w:p>
          <w:p w:rsidR="00593EE1" w:rsidRPr="00526472" w:rsidRDefault="00593EE1" w:rsidP="00396A1A">
            <w:pPr>
              <w:pStyle w:val="NoSpacing"/>
              <w:numPr>
                <w:ilvl w:val="0"/>
                <w:numId w:val="2"/>
              </w:numPr>
              <w:rPr>
                <w:i/>
              </w:rPr>
            </w:pPr>
            <w:r w:rsidRPr="00526472">
              <w:rPr>
                <w:i/>
              </w:rPr>
              <w:t>Student Engagement and Participation</w:t>
            </w:r>
          </w:p>
          <w:p w:rsidR="00593EE1" w:rsidRPr="005F7E9D" w:rsidRDefault="00593EE1" w:rsidP="00396A1A">
            <w:pPr>
              <w:pStyle w:val="NoSpacing"/>
              <w:numPr>
                <w:ilvl w:val="0"/>
                <w:numId w:val="2"/>
              </w:numPr>
            </w:pPr>
            <w:r w:rsidRPr="00526472">
              <w:rPr>
                <w:i/>
              </w:rPr>
              <w:t>Evidence of Student Learning</w:t>
            </w:r>
          </w:p>
        </w:tc>
      </w:tr>
      <w:tr w:rsidR="00593EE1" w:rsidTr="00C715CA">
        <w:trPr>
          <w:trHeight w:val="252"/>
        </w:trPr>
        <w:tc>
          <w:tcPr>
            <w:tcW w:w="9576" w:type="dxa"/>
            <w:gridSpan w:val="9"/>
            <w:tcBorders>
              <w:top w:val="nil"/>
              <w:left w:val="nil"/>
              <w:bottom w:val="nil"/>
              <w:right w:val="nil"/>
            </w:tcBorders>
          </w:tcPr>
          <w:p w:rsidR="00593EE1" w:rsidRPr="00C715CA" w:rsidRDefault="00593EE1" w:rsidP="00396A1A">
            <w:pPr>
              <w:pStyle w:val="NoSpacing"/>
              <w:rPr>
                <w:b/>
                <w:i/>
                <w:sz w:val="20"/>
                <w:szCs w:val="20"/>
              </w:rPr>
            </w:pPr>
            <w:r w:rsidRPr="00C715CA">
              <w:rPr>
                <w:rFonts w:cs="Arial"/>
                <w:b/>
                <w:sz w:val="20"/>
                <w:szCs w:val="20"/>
                <w:shd w:val="clear" w:color="auto" w:fill="FFFFFF"/>
              </w:rPr>
              <w:t>This project was made possible in part by the Institute of Museum and Library Services. [SP-02-15-0044-15]</w:t>
            </w:r>
          </w:p>
        </w:tc>
      </w:tr>
    </w:tbl>
    <w:p w:rsidR="00F26C20" w:rsidRDefault="00F26C20" w:rsidP="00F26C20">
      <w:pPr>
        <w:pStyle w:val="NoSpacing"/>
        <w:jc w:val="center"/>
      </w:pPr>
    </w:p>
    <w:p w:rsidR="00F26C20" w:rsidRDefault="00F26C20" w:rsidP="00F26C20">
      <w:pPr>
        <w:pStyle w:val="NoSpacing"/>
      </w:pPr>
    </w:p>
    <w:sectPr w:rsidR="00F26C20">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88" w:rsidRDefault="00B24788" w:rsidP="00526472">
      <w:pPr>
        <w:spacing w:after="0" w:line="240" w:lineRule="auto"/>
      </w:pPr>
      <w:r>
        <w:separator/>
      </w:r>
    </w:p>
  </w:endnote>
  <w:endnote w:type="continuationSeparator" w:id="0">
    <w:p w:rsidR="00B24788" w:rsidRDefault="00B24788" w:rsidP="0052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88" w:rsidRDefault="00B24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88" w:rsidRDefault="00B24788">
    <w:pPr>
      <w:pStyle w:val="Footer"/>
    </w:pPr>
    <w:r>
      <w:rPr>
        <w:noProof/>
      </w:rPr>
      <w:drawing>
        <wp:inline distT="0" distB="0" distL="0" distR="0" wp14:anchorId="13064E75" wp14:editId="73FC93ED">
          <wp:extent cx="1133475" cy="2704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243" cy="270885"/>
                  </a:xfrm>
                  <a:prstGeom prst="rect">
                    <a:avLst/>
                  </a:prstGeom>
                </pic:spPr>
              </pic:pic>
            </a:graphicData>
          </a:graphic>
        </wp:inline>
      </w:drawing>
    </w:r>
    <w:r>
      <w:ptab w:relativeTo="margin" w:alignment="center" w:leader="none"/>
    </w:r>
    <w:r>
      <w:fldChar w:fldCharType="begin"/>
    </w:r>
    <w:r>
      <w:instrText xml:space="preserve"> PAGE   \* MERGEFORMAT </w:instrText>
    </w:r>
    <w:r>
      <w:fldChar w:fldCharType="separate"/>
    </w:r>
    <w:r w:rsidR="008A7F23">
      <w:rPr>
        <w:noProof/>
      </w:rPr>
      <w:t>2</w:t>
    </w:r>
    <w:r>
      <w:rPr>
        <w:noProof/>
      </w:rPr>
      <w:fldChar w:fldCharType="end"/>
    </w:r>
    <w:r>
      <w:ptab w:relativeTo="margin" w:alignment="right" w:leader="none"/>
    </w:r>
    <w:r>
      <w:rPr>
        <w:noProof/>
      </w:rPr>
      <w:drawing>
        <wp:inline distT="0" distB="0" distL="0" distR="0" wp14:anchorId="3BC3D87E" wp14:editId="63553B1A">
          <wp:extent cx="786384"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6384" cy="27432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88" w:rsidRDefault="00B24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88" w:rsidRDefault="00B24788" w:rsidP="00526472">
      <w:pPr>
        <w:spacing w:after="0" w:line="240" w:lineRule="auto"/>
      </w:pPr>
      <w:r>
        <w:separator/>
      </w:r>
    </w:p>
  </w:footnote>
  <w:footnote w:type="continuationSeparator" w:id="0">
    <w:p w:rsidR="00B24788" w:rsidRDefault="00B24788" w:rsidP="00526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88" w:rsidRDefault="00B247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88" w:rsidRDefault="00B24788" w:rsidP="00C715CA">
    <w:pPr>
      <w:pStyle w:val="Header"/>
      <w:jc w:val="center"/>
    </w:pPr>
    <w:r>
      <w:rPr>
        <w:noProof/>
      </w:rPr>
      <w:drawing>
        <wp:inline distT="0" distB="0" distL="0" distR="0" wp14:anchorId="46BB61C4" wp14:editId="1DA26A65">
          <wp:extent cx="1600200"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 logo.png"/>
                  <pic:cNvPicPr/>
                </pic:nvPicPr>
                <pic:blipFill>
                  <a:blip r:embed="rId1">
                    <a:extLst>
                      <a:ext uri="{28A0092B-C50C-407E-A947-70E740481C1C}">
                        <a14:useLocalDpi xmlns:a14="http://schemas.microsoft.com/office/drawing/2010/main" val="0"/>
                      </a:ext>
                    </a:extLst>
                  </a:blip>
                  <a:stretch>
                    <a:fillRect/>
                  </a:stretch>
                </pic:blipFill>
                <pic:spPr>
                  <a:xfrm>
                    <a:off x="0" y="0"/>
                    <a:ext cx="1600200" cy="685800"/>
                  </a:xfrm>
                  <a:prstGeom prst="rect">
                    <a:avLst/>
                  </a:prstGeom>
                </pic:spPr>
              </pic:pic>
            </a:graphicData>
          </a:graphic>
        </wp:inline>
      </w:drawing>
    </w:r>
    <w:r>
      <w:ptab w:relativeTo="margin" w:alignment="center" w:leader="none"/>
    </w:r>
    <w:r>
      <w:t>STEM Collaborative Cataloging Project</w:t>
    </w:r>
    <w:r>
      <w:ptab w:relativeTo="margin" w:alignment="right" w:leader="none"/>
    </w:r>
    <w:r>
      <w:rPr>
        <w:noProof/>
      </w:rPr>
      <w:drawing>
        <wp:inline distT="0" distB="0" distL="0" distR="0" wp14:anchorId="7AD859D0" wp14:editId="58FA7872">
          <wp:extent cx="1600200" cy="7132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ls_logo_black.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1323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88" w:rsidRDefault="00B24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1A8"/>
    <w:multiLevelType w:val="hybridMultilevel"/>
    <w:tmpl w:val="341E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67496"/>
    <w:multiLevelType w:val="hybridMultilevel"/>
    <w:tmpl w:val="BF5CB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EC0AD7"/>
    <w:multiLevelType w:val="hybridMultilevel"/>
    <w:tmpl w:val="11A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F1D41"/>
    <w:multiLevelType w:val="hybridMultilevel"/>
    <w:tmpl w:val="E0ACB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7A3804"/>
    <w:multiLevelType w:val="hybridMultilevel"/>
    <w:tmpl w:val="8148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65A36"/>
    <w:multiLevelType w:val="hybridMultilevel"/>
    <w:tmpl w:val="0326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A49C2"/>
    <w:multiLevelType w:val="hybridMultilevel"/>
    <w:tmpl w:val="A0F6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B3E96"/>
    <w:multiLevelType w:val="hybridMultilevel"/>
    <w:tmpl w:val="774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751634"/>
    <w:multiLevelType w:val="hybridMultilevel"/>
    <w:tmpl w:val="D9C6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C47C9"/>
    <w:multiLevelType w:val="hybridMultilevel"/>
    <w:tmpl w:val="68B0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8274C1"/>
    <w:multiLevelType w:val="hybridMultilevel"/>
    <w:tmpl w:val="D102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3531BA"/>
    <w:multiLevelType w:val="hybridMultilevel"/>
    <w:tmpl w:val="F2B81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2D7FAB"/>
    <w:multiLevelType w:val="hybridMultilevel"/>
    <w:tmpl w:val="C360C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B335DA2"/>
    <w:multiLevelType w:val="hybridMultilevel"/>
    <w:tmpl w:val="C922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3F2D90"/>
    <w:multiLevelType w:val="hybridMultilevel"/>
    <w:tmpl w:val="7294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A59CC"/>
    <w:multiLevelType w:val="hybridMultilevel"/>
    <w:tmpl w:val="828E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F26FB"/>
    <w:multiLevelType w:val="hybridMultilevel"/>
    <w:tmpl w:val="4614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647110"/>
    <w:multiLevelType w:val="hybridMultilevel"/>
    <w:tmpl w:val="81F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
  </w:num>
  <w:num w:numId="5">
    <w:abstractNumId w:val="12"/>
  </w:num>
  <w:num w:numId="6">
    <w:abstractNumId w:val="15"/>
  </w:num>
  <w:num w:numId="7">
    <w:abstractNumId w:val="5"/>
  </w:num>
  <w:num w:numId="8">
    <w:abstractNumId w:val="14"/>
  </w:num>
  <w:num w:numId="9">
    <w:abstractNumId w:val="6"/>
  </w:num>
  <w:num w:numId="10">
    <w:abstractNumId w:val="0"/>
  </w:num>
  <w:num w:numId="11">
    <w:abstractNumId w:val="2"/>
  </w:num>
  <w:num w:numId="12">
    <w:abstractNumId w:val="7"/>
  </w:num>
  <w:num w:numId="13">
    <w:abstractNumId w:val="4"/>
  </w:num>
  <w:num w:numId="14">
    <w:abstractNumId w:val="16"/>
  </w:num>
  <w:num w:numId="15">
    <w:abstractNumId w:val="3"/>
  </w:num>
  <w:num w:numId="16">
    <w:abstractNumId w:val="1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20"/>
    <w:rsid w:val="00134A77"/>
    <w:rsid w:val="001F6682"/>
    <w:rsid w:val="00201C97"/>
    <w:rsid w:val="002C7E61"/>
    <w:rsid w:val="002F1AD4"/>
    <w:rsid w:val="00312887"/>
    <w:rsid w:val="0036642D"/>
    <w:rsid w:val="00386DB9"/>
    <w:rsid w:val="00396A1A"/>
    <w:rsid w:val="003F7ADB"/>
    <w:rsid w:val="00411379"/>
    <w:rsid w:val="00474FAD"/>
    <w:rsid w:val="005064AC"/>
    <w:rsid w:val="00526472"/>
    <w:rsid w:val="005504DC"/>
    <w:rsid w:val="00593EE1"/>
    <w:rsid w:val="005F7E9D"/>
    <w:rsid w:val="006E3386"/>
    <w:rsid w:val="00731773"/>
    <w:rsid w:val="00737EEF"/>
    <w:rsid w:val="007524DF"/>
    <w:rsid w:val="007C6322"/>
    <w:rsid w:val="007D444A"/>
    <w:rsid w:val="008A7F23"/>
    <w:rsid w:val="009C08D0"/>
    <w:rsid w:val="009E1431"/>
    <w:rsid w:val="009F7DBF"/>
    <w:rsid w:val="00A16532"/>
    <w:rsid w:val="00A17C49"/>
    <w:rsid w:val="00AC44A7"/>
    <w:rsid w:val="00B03CE8"/>
    <w:rsid w:val="00B24788"/>
    <w:rsid w:val="00B94640"/>
    <w:rsid w:val="00BC4A97"/>
    <w:rsid w:val="00C005D9"/>
    <w:rsid w:val="00C2750A"/>
    <w:rsid w:val="00C715CA"/>
    <w:rsid w:val="00CE1102"/>
    <w:rsid w:val="00D125B0"/>
    <w:rsid w:val="00D21E21"/>
    <w:rsid w:val="00DB576B"/>
    <w:rsid w:val="00E00463"/>
    <w:rsid w:val="00F26C20"/>
    <w:rsid w:val="00F57AE9"/>
    <w:rsid w:val="00F8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C20"/>
    <w:pPr>
      <w:spacing w:after="0" w:line="240" w:lineRule="auto"/>
    </w:pPr>
  </w:style>
  <w:style w:type="table" w:styleId="TableGrid">
    <w:name w:val="Table Grid"/>
    <w:basedOn w:val="TableNormal"/>
    <w:uiPriority w:val="59"/>
    <w:rsid w:val="00F2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E9D"/>
    <w:rPr>
      <w:rFonts w:ascii="Tahoma" w:hAnsi="Tahoma" w:cs="Tahoma"/>
      <w:sz w:val="16"/>
      <w:szCs w:val="16"/>
    </w:rPr>
  </w:style>
  <w:style w:type="paragraph" w:styleId="Header">
    <w:name w:val="header"/>
    <w:basedOn w:val="Normal"/>
    <w:link w:val="HeaderChar"/>
    <w:uiPriority w:val="99"/>
    <w:unhideWhenUsed/>
    <w:rsid w:val="00526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72"/>
  </w:style>
  <w:style w:type="paragraph" w:styleId="Footer">
    <w:name w:val="footer"/>
    <w:basedOn w:val="Normal"/>
    <w:link w:val="FooterChar"/>
    <w:uiPriority w:val="99"/>
    <w:unhideWhenUsed/>
    <w:rsid w:val="00526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72"/>
  </w:style>
  <w:style w:type="character" w:styleId="PlaceholderText">
    <w:name w:val="Placeholder Text"/>
    <w:basedOn w:val="DefaultParagraphFont"/>
    <w:uiPriority w:val="99"/>
    <w:semiHidden/>
    <w:rsid w:val="00526472"/>
    <w:rPr>
      <w:color w:val="808080"/>
    </w:rPr>
  </w:style>
  <w:style w:type="character" w:styleId="Hyperlink">
    <w:name w:val="Hyperlink"/>
    <w:basedOn w:val="DefaultParagraphFont"/>
    <w:uiPriority w:val="99"/>
    <w:unhideWhenUsed/>
    <w:rsid w:val="00A16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C20"/>
    <w:pPr>
      <w:spacing w:after="0" w:line="240" w:lineRule="auto"/>
    </w:pPr>
  </w:style>
  <w:style w:type="table" w:styleId="TableGrid">
    <w:name w:val="Table Grid"/>
    <w:basedOn w:val="TableNormal"/>
    <w:uiPriority w:val="59"/>
    <w:rsid w:val="00F2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E9D"/>
    <w:rPr>
      <w:rFonts w:ascii="Tahoma" w:hAnsi="Tahoma" w:cs="Tahoma"/>
      <w:sz w:val="16"/>
      <w:szCs w:val="16"/>
    </w:rPr>
  </w:style>
  <w:style w:type="paragraph" w:styleId="Header">
    <w:name w:val="header"/>
    <w:basedOn w:val="Normal"/>
    <w:link w:val="HeaderChar"/>
    <w:uiPriority w:val="99"/>
    <w:unhideWhenUsed/>
    <w:rsid w:val="00526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72"/>
  </w:style>
  <w:style w:type="paragraph" w:styleId="Footer">
    <w:name w:val="footer"/>
    <w:basedOn w:val="Normal"/>
    <w:link w:val="FooterChar"/>
    <w:uiPriority w:val="99"/>
    <w:unhideWhenUsed/>
    <w:rsid w:val="00526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72"/>
  </w:style>
  <w:style w:type="character" w:styleId="PlaceholderText">
    <w:name w:val="Placeholder Text"/>
    <w:basedOn w:val="DefaultParagraphFont"/>
    <w:uiPriority w:val="99"/>
    <w:semiHidden/>
    <w:rsid w:val="00526472"/>
    <w:rPr>
      <w:color w:val="808080"/>
    </w:rPr>
  </w:style>
  <w:style w:type="character" w:styleId="Hyperlink">
    <w:name w:val="Hyperlink"/>
    <w:basedOn w:val="DefaultParagraphFont"/>
    <w:uiPriority w:val="99"/>
    <w:unhideWhenUsed/>
    <w:rsid w:val="00A16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d.gov/dpi/schoolstaff/assessment/unit/"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footer" Target="footer1.xml"/><Relationship Id="rId10" Type="http://schemas.openxmlformats.org/officeDocument/2006/relationships/hyperlink" Target="https://www.nd.gov/dpi/uploads/87/lib_tech.pdf" TargetMode="External"/><Relationship Id="rId19" Type="http://schemas.openxmlformats.org/officeDocument/2006/relationships/control" Target="activeX/activeX4.xml"/><Relationship Id="rId31" Type="http://schemas.openxmlformats.org/officeDocument/2006/relationships/control" Target="activeX/activeX10.xml"/><Relationship Id="rId4" Type="http://schemas.microsoft.com/office/2007/relationships/stylesWithEffects" Target="stylesWithEffects.xml"/><Relationship Id="rId9" Type="http://schemas.openxmlformats.org/officeDocument/2006/relationships/hyperlink" Target="https://www.nd.gov/dpi/uploads/87/ELA_JUN0811.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8046-4535-4218-8C33-8B92F4BF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Kornkven, Kelly</dc:creator>
  <cp:lastModifiedBy>HLC Reviewer</cp:lastModifiedBy>
  <cp:revision>7</cp:revision>
  <cp:lastPrinted>2015-10-02T16:12:00Z</cp:lastPrinted>
  <dcterms:created xsi:type="dcterms:W3CDTF">2016-01-07T14:52:00Z</dcterms:created>
  <dcterms:modified xsi:type="dcterms:W3CDTF">2016-01-15T14:38:00Z</dcterms:modified>
</cp:coreProperties>
</file>