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91" w:rsidRDefault="00486A45">
      <w:r>
        <w:t>The meeting was called into session by Donalee Strand at 4:00pm. Members p</w:t>
      </w:r>
      <w:r w:rsidR="00EA4B08">
        <w:t>resent</w:t>
      </w:r>
      <w:r>
        <w:t xml:space="preserve"> were</w:t>
      </w:r>
      <w:r w:rsidR="00D46DFA">
        <w:t xml:space="preserve"> Sarah Burger, Ashley </w:t>
      </w:r>
      <w:proofErr w:type="spellStart"/>
      <w:r w:rsidR="00D46DFA">
        <w:t>Pawlowski</w:t>
      </w:r>
      <w:proofErr w:type="spellEnd"/>
      <w:r>
        <w:t xml:space="preserve">, Betty </w:t>
      </w:r>
      <w:proofErr w:type="spellStart"/>
      <w:r w:rsidR="00D46DFA">
        <w:t>LeClair</w:t>
      </w:r>
      <w:proofErr w:type="spellEnd"/>
      <w:r w:rsidR="00EA4B08">
        <w:t xml:space="preserve">, </w:t>
      </w:r>
      <w:r w:rsidR="00D46DFA">
        <w:t>Stephanie Dale</w:t>
      </w:r>
      <w:r w:rsidR="00EA4B08">
        <w:t xml:space="preserve">, </w:t>
      </w:r>
      <w:r w:rsidR="00D46DFA">
        <w:t>Teresa Agnes</w:t>
      </w:r>
      <w:r w:rsidR="00EA4B08">
        <w:t xml:space="preserve">, </w:t>
      </w:r>
      <w:r>
        <w:t xml:space="preserve">and </w:t>
      </w:r>
      <w:r w:rsidR="00EA4B08">
        <w:t>Andi</w:t>
      </w:r>
      <w:r>
        <w:t xml:space="preserve"> Dulski-Bucholz.</w:t>
      </w:r>
    </w:p>
    <w:p w:rsidR="00EA4B08" w:rsidRDefault="00EA4B08">
      <w:r>
        <w:t xml:space="preserve">Minutes </w:t>
      </w:r>
      <w:r w:rsidR="00486A45">
        <w:t xml:space="preserve">were </w:t>
      </w:r>
      <w:r>
        <w:t xml:space="preserve">taken by Jordan Johnson. </w:t>
      </w:r>
    </w:p>
    <w:p w:rsidR="00EA4B08" w:rsidRDefault="00EA4B08">
      <w:bookmarkStart w:id="0" w:name="_GoBack"/>
      <w:bookmarkEnd w:id="0"/>
      <w:r>
        <w:t>Fall Survey:</w:t>
      </w:r>
    </w:p>
    <w:p w:rsidR="00EA4B08" w:rsidRDefault="00EA4B08" w:rsidP="00EA4B08">
      <w:pPr>
        <w:pStyle w:val="ListParagraph"/>
        <w:numPr>
          <w:ilvl w:val="0"/>
          <w:numId w:val="3"/>
        </w:numPr>
      </w:pPr>
      <w:r>
        <w:t>49 responses out of 250</w:t>
      </w:r>
    </w:p>
    <w:p w:rsidR="00EA4B08" w:rsidRDefault="00EA4B08" w:rsidP="00EA4B08">
      <w:pPr>
        <w:pStyle w:val="ListParagraph"/>
        <w:numPr>
          <w:ilvl w:val="0"/>
          <w:numId w:val="3"/>
        </w:numPr>
      </w:pPr>
      <w:r>
        <w:t>How many times people visit</w:t>
      </w:r>
    </w:p>
    <w:p w:rsidR="00EA4B08" w:rsidRDefault="00EA4B08" w:rsidP="00EA4B08">
      <w:pPr>
        <w:pStyle w:val="ListParagraph"/>
        <w:numPr>
          <w:ilvl w:val="0"/>
          <w:numId w:val="3"/>
        </w:numPr>
      </w:pPr>
      <w:r>
        <w:t>Who reads the Newsletters</w:t>
      </w:r>
    </w:p>
    <w:p w:rsidR="00EA4B08" w:rsidRDefault="00EA4B08" w:rsidP="00EA4B08">
      <w:pPr>
        <w:pStyle w:val="ListParagraph"/>
        <w:numPr>
          <w:ilvl w:val="0"/>
          <w:numId w:val="3"/>
        </w:numPr>
      </w:pPr>
      <w:r>
        <w:t>How many times they have borrowed materials</w:t>
      </w:r>
    </w:p>
    <w:p w:rsidR="00EA4B08" w:rsidRDefault="00EA4B08" w:rsidP="00EA4B08">
      <w:pPr>
        <w:pStyle w:val="ListParagraph"/>
        <w:numPr>
          <w:ilvl w:val="0"/>
          <w:numId w:val="3"/>
        </w:numPr>
      </w:pPr>
      <w:r>
        <w:t>Types of workshops (How ideas have been generated in the past)</w:t>
      </w:r>
    </w:p>
    <w:p w:rsidR="00EA4B08" w:rsidRDefault="00EA4B08" w:rsidP="00EA4B08">
      <w:pPr>
        <w:pStyle w:val="ListParagraph"/>
        <w:numPr>
          <w:ilvl w:val="1"/>
          <w:numId w:val="3"/>
        </w:numPr>
      </w:pPr>
      <w:r>
        <w:t>Discussion on upcoming workshop (3 Saturdays)</w:t>
      </w:r>
    </w:p>
    <w:p w:rsidR="00EA4B08" w:rsidRDefault="00EA4B08" w:rsidP="00EA4B08">
      <w:pPr>
        <w:pStyle w:val="ListParagraph"/>
        <w:numPr>
          <w:ilvl w:val="1"/>
          <w:numId w:val="3"/>
        </w:numPr>
      </w:pPr>
      <w:r>
        <w:t>Wednesday nights are popular</w:t>
      </w:r>
    </w:p>
    <w:p w:rsidR="00EA4B08" w:rsidRDefault="00EA4B08" w:rsidP="00EA4B08">
      <w:pPr>
        <w:pStyle w:val="ListParagraph"/>
        <w:numPr>
          <w:ilvl w:val="0"/>
          <w:numId w:val="3"/>
        </w:numPr>
      </w:pPr>
      <w:r>
        <w:t>Grade level sharing meetings</w:t>
      </w:r>
    </w:p>
    <w:p w:rsidR="00B30276" w:rsidRDefault="00B30276" w:rsidP="00B30276">
      <w:pPr>
        <w:pStyle w:val="ListParagraph"/>
        <w:numPr>
          <w:ilvl w:val="1"/>
          <w:numId w:val="3"/>
        </w:numPr>
      </w:pPr>
      <w:r>
        <w:t>Still looking for Teacher Leaders</w:t>
      </w:r>
    </w:p>
    <w:p w:rsidR="00B30276" w:rsidRDefault="00B30276" w:rsidP="00B30276">
      <w:pPr>
        <w:pStyle w:val="ListParagraph"/>
        <w:numPr>
          <w:ilvl w:val="1"/>
          <w:numId w:val="3"/>
        </w:numPr>
      </w:pPr>
      <w:r>
        <w:t>K-1, 3-4</w:t>
      </w:r>
    </w:p>
    <w:p w:rsidR="00B30276" w:rsidRDefault="00B30276" w:rsidP="00B30276">
      <w:r>
        <w:t>Grade Level Survey:</w:t>
      </w:r>
    </w:p>
    <w:p w:rsidR="00B30276" w:rsidRDefault="00B30276" w:rsidP="00B30276">
      <w:pPr>
        <w:pStyle w:val="ListParagraph"/>
        <w:numPr>
          <w:ilvl w:val="0"/>
          <w:numId w:val="4"/>
        </w:numPr>
      </w:pPr>
      <w:r>
        <w:t>Leaders</w:t>
      </w:r>
    </w:p>
    <w:p w:rsidR="00B30276" w:rsidRDefault="00B30276" w:rsidP="00B30276">
      <w:pPr>
        <w:pStyle w:val="ListParagraph"/>
        <w:numPr>
          <w:ilvl w:val="0"/>
          <w:numId w:val="4"/>
        </w:numPr>
      </w:pPr>
      <w:r>
        <w:t>Who would come</w:t>
      </w:r>
    </w:p>
    <w:p w:rsidR="00B30276" w:rsidRDefault="00B30276" w:rsidP="00B30276">
      <w:pPr>
        <w:pStyle w:val="ListParagraph"/>
        <w:numPr>
          <w:ilvl w:val="0"/>
          <w:numId w:val="4"/>
        </w:numPr>
      </w:pPr>
      <w:r>
        <w:t>Discussion on how one school meets based on subject matter not grade level</w:t>
      </w:r>
    </w:p>
    <w:p w:rsidR="00B30276" w:rsidRDefault="00B30276" w:rsidP="00B30276">
      <w:r>
        <w:t>Andi Report:</w:t>
      </w:r>
    </w:p>
    <w:p w:rsidR="00B30276" w:rsidRDefault="00B30276" w:rsidP="00B30276">
      <w:pPr>
        <w:pStyle w:val="ListParagraph"/>
        <w:numPr>
          <w:ilvl w:val="0"/>
          <w:numId w:val="5"/>
        </w:numPr>
      </w:pPr>
      <w:r>
        <w:t>Beginning-$20,000</w:t>
      </w:r>
    </w:p>
    <w:p w:rsidR="00B30276" w:rsidRDefault="00B30276" w:rsidP="00B30276">
      <w:pPr>
        <w:pStyle w:val="ListParagraph"/>
        <w:numPr>
          <w:ilvl w:val="0"/>
          <w:numId w:val="5"/>
        </w:numPr>
      </w:pPr>
      <w:r>
        <w:t>Remaining-$11,910</w:t>
      </w:r>
    </w:p>
    <w:p w:rsidR="00B30276" w:rsidRDefault="00B30276" w:rsidP="00B30276">
      <w:pPr>
        <w:pStyle w:val="ListParagraph"/>
        <w:numPr>
          <w:ilvl w:val="0"/>
          <w:numId w:val="5"/>
        </w:numPr>
      </w:pPr>
      <w:r>
        <w:t xml:space="preserve">Budget: $8,089.04-484 Visitors </w:t>
      </w:r>
    </w:p>
    <w:p w:rsidR="00B30276" w:rsidRDefault="00B30276" w:rsidP="00B30276">
      <w:pPr>
        <w:pStyle w:val="ListParagraph"/>
        <w:numPr>
          <w:ilvl w:val="0"/>
          <w:numId w:val="5"/>
        </w:numPr>
      </w:pPr>
      <w:r>
        <w:t>Visited Hatton, Hope-Page Going to Mayville, Northwood</w:t>
      </w:r>
    </w:p>
    <w:p w:rsidR="00B30276" w:rsidRDefault="00B30276" w:rsidP="00B30276">
      <w:proofErr w:type="spellStart"/>
      <w:r>
        <w:t>Oyler</w:t>
      </w:r>
      <w:proofErr w:type="spellEnd"/>
      <w:r>
        <w:t xml:space="preserve"> Schools and Poverty Support</w:t>
      </w:r>
    </w:p>
    <w:p w:rsidR="00B30276" w:rsidRDefault="00B30276" w:rsidP="00B30276">
      <w:proofErr w:type="spellStart"/>
      <w:r>
        <w:t>StarLab</w:t>
      </w:r>
      <w:proofErr w:type="spellEnd"/>
      <w:r>
        <w:t xml:space="preserve"> is going to Northwood in January</w:t>
      </w:r>
    </w:p>
    <w:p w:rsidR="00B30276" w:rsidRDefault="00B30276" w:rsidP="00B30276">
      <w:r>
        <w:t xml:space="preserve">Kayla </w:t>
      </w:r>
      <w:proofErr w:type="spellStart"/>
      <w:r>
        <w:t>Delzer</w:t>
      </w:r>
      <w:proofErr w:type="spellEnd"/>
      <w:r>
        <w:t xml:space="preserve">- 64 the first Wednesday &amp; 97 the next Wednesday </w:t>
      </w:r>
    </w:p>
    <w:p w:rsidR="00B30276" w:rsidRDefault="00B30276" w:rsidP="00B30276">
      <w:pPr>
        <w:pStyle w:val="ListParagraph"/>
        <w:numPr>
          <w:ilvl w:val="0"/>
          <w:numId w:val="6"/>
        </w:numPr>
      </w:pPr>
      <w:r>
        <w:t xml:space="preserve">Very light hearted day </w:t>
      </w:r>
    </w:p>
    <w:p w:rsidR="00B30276" w:rsidRDefault="00B30276" w:rsidP="00B30276">
      <w:pPr>
        <w:pStyle w:val="ListParagraph"/>
        <w:numPr>
          <w:ilvl w:val="0"/>
          <w:numId w:val="6"/>
        </w:numPr>
      </w:pPr>
      <w:r>
        <w:t>Filled with brainstorming</w:t>
      </w:r>
    </w:p>
    <w:p w:rsidR="00B30276" w:rsidRDefault="00B30276" w:rsidP="00B30276">
      <w:pPr>
        <w:pStyle w:val="ListParagraph"/>
        <w:numPr>
          <w:ilvl w:val="0"/>
          <w:numId w:val="6"/>
        </w:numPr>
      </w:pPr>
      <w:r>
        <w:t>Positive feedback</w:t>
      </w:r>
    </w:p>
    <w:p w:rsidR="00B30276" w:rsidRDefault="00E537CB" w:rsidP="00E537CB">
      <w:r>
        <w:t>MLK Day was a success</w:t>
      </w:r>
    </w:p>
    <w:p w:rsidR="00E537CB" w:rsidRDefault="00E537CB" w:rsidP="00E537CB">
      <w:r>
        <w:t xml:space="preserve">Sphero Workshop with Alyssa </w:t>
      </w:r>
      <w:proofErr w:type="spellStart"/>
      <w:r>
        <w:t>Horpedahl</w:t>
      </w:r>
      <w:proofErr w:type="spellEnd"/>
    </w:p>
    <w:p w:rsidR="00E537CB" w:rsidRDefault="00E537CB" w:rsidP="00E537CB">
      <w:pPr>
        <w:pStyle w:val="ListParagraph"/>
        <w:numPr>
          <w:ilvl w:val="0"/>
          <w:numId w:val="7"/>
        </w:numPr>
      </w:pPr>
      <w:r>
        <w:t>January 25</w:t>
      </w:r>
      <w:r w:rsidRPr="00E537CB">
        <w:rPr>
          <w:vertAlign w:val="superscript"/>
        </w:rPr>
        <w:t>th</w:t>
      </w:r>
      <w:r>
        <w:t>- 18 teachers are registered</w:t>
      </w:r>
    </w:p>
    <w:p w:rsidR="00D46DFA" w:rsidRDefault="00D46DFA" w:rsidP="00D46DFA"/>
    <w:p w:rsidR="00E537CB" w:rsidRDefault="00E537CB" w:rsidP="00E537CB">
      <w:r>
        <w:t xml:space="preserve">ND Historical society Lisa </w:t>
      </w:r>
      <w:proofErr w:type="spellStart"/>
      <w:r>
        <w:t>Gapp</w:t>
      </w:r>
      <w:proofErr w:type="spellEnd"/>
      <w:r>
        <w:t xml:space="preserve"> trained Wind Energy Trunk</w:t>
      </w:r>
    </w:p>
    <w:p w:rsidR="00E537CB" w:rsidRDefault="00E537CB" w:rsidP="00E537CB">
      <w:pPr>
        <w:pStyle w:val="ListParagraph"/>
        <w:numPr>
          <w:ilvl w:val="0"/>
          <w:numId w:val="7"/>
        </w:numPr>
      </w:pPr>
      <w:r>
        <w:lastRenderedPageBreak/>
        <w:t>Volunteered to be a Teacher Leader</w:t>
      </w:r>
    </w:p>
    <w:p w:rsidR="00E537CB" w:rsidRDefault="00E537CB" w:rsidP="00E537CB">
      <w:r>
        <w:t>ND Game and Fish/</w:t>
      </w:r>
      <w:proofErr w:type="spellStart"/>
      <w:r>
        <w:t>Foresty</w:t>
      </w:r>
      <w:proofErr w:type="spellEnd"/>
      <w:r>
        <w:t>/ ND Studies Spring Workshop</w:t>
      </w:r>
    </w:p>
    <w:p w:rsidR="00E537CB" w:rsidRDefault="00E537CB" w:rsidP="00E537CB"/>
    <w:p w:rsidR="00E537CB" w:rsidRDefault="00E537CB" w:rsidP="00E537CB">
      <w:r>
        <w:t>Goals of the ND Teacher Center Network:</w:t>
      </w:r>
    </w:p>
    <w:p w:rsidR="00D46DFA" w:rsidRDefault="00D46DFA" w:rsidP="00D46DFA">
      <w:pPr>
        <w:pStyle w:val="ListParagraph"/>
        <w:numPr>
          <w:ilvl w:val="0"/>
          <w:numId w:val="9"/>
        </w:numPr>
      </w:pPr>
      <w:r w:rsidRPr="00D46DFA">
        <w:t xml:space="preserve">Deliver professional development based on </w:t>
      </w:r>
      <w:r>
        <w:t>research and best practices.</w:t>
      </w:r>
    </w:p>
    <w:p w:rsidR="00D46DFA" w:rsidRDefault="00D46DFA" w:rsidP="00D46DFA">
      <w:pPr>
        <w:pStyle w:val="ListParagraph"/>
        <w:numPr>
          <w:ilvl w:val="0"/>
          <w:numId w:val="9"/>
        </w:numPr>
      </w:pPr>
      <w:r w:rsidRPr="00D46DFA">
        <w:t xml:space="preserve"> Facilitate joint projects and exchange of services between K-1</w:t>
      </w:r>
      <w:r>
        <w:t>2 schools, state agencies.</w:t>
      </w:r>
    </w:p>
    <w:p w:rsidR="00E537CB" w:rsidRDefault="00D46DFA" w:rsidP="00D46DFA">
      <w:pPr>
        <w:pStyle w:val="ListParagraph"/>
        <w:numPr>
          <w:ilvl w:val="0"/>
          <w:numId w:val="9"/>
        </w:numPr>
      </w:pPr>
      <w:r w:rsidRPr="00D46DFA">
        <w:t>Professional development of prese</w:t>
      </w:r>
      <w:r>
        <w:t>rvice and in-service teachers.</w:t>
      </w:r>
    </w:p>
    <w:p w:rsidR="00D46DFA" w:rsidRDefault="00D46DFA" w:rsidP="00D46DFA">
      <w:pPr>
        <w:pStyle w:val="ListParagraph"/>
        <w:numPr>
          <w:ilvl w:val="0"/>
          <w:numId w:val="9"/>
        </w:numPr>
      </w:pPr>
      <w:r w:rsidRPr="00D46DFA">
        <w:t>Communicate via printing and/or electronic me</w:t>
      </w:r>
      <w:r>
        <w:t xml:space="preserve">diums to all constituents. </w:t>
      </w:r>
    </w:p>
    <w:p w:rsidR="00E537CB" w:rsidRDefault="00D46DFA" w:rsidP="00D46DFA">
      <w:pPr>
        <w:pStyle w:val="ListParagraph"/>
        <w:numPr>
          <w:ilvl w:val="0"/>
          <w:numId w:val="9"/>
        </w:numPr>
      </w:pPr>
      <w:r w:rsidRPr="00D46DFA">
        <w:t>Provide practicing teachers, education students and other educational personnel with access to instructional resources and educat</w:t>
      </w:r>
      <w:r>
        <w:t>ional equipment.</w:t>
      </w:r>
    </w:p>
    <w:p w:rsidR="00E537CB" w:rsidRDefault="00E537CB" w:rsidP="00E537CB">
      <w:r>
        <w:t>Goals of the Mayville Area Teacher Center</w:t>
      </w:r>
    </w:p>
    <w:p w:rsidR="00FD19BC" w:rsidRPr="00D46DFA" w:rsidRDefault="00D46DFA" w:rsidP="00D46DFA">
      <w:pPr>
        <w:pStyle w:val="ListParagraph"/>
        <w:numPr>
          <w:ilvl w:val="0"/>
          <w:numId w:val="11"/>
        </w:numPr>
      </w:pPr>
      <w:r w:rsidRPr="00D46DFA">
        <w:t>Participation in activities of the Center by practicing teachers, education students and other educational personnel within the designated service area of evidence of regular invitation to participate.  At least 10 activities are to be offered each year.</w:t>
      </w:r>
    </w:p>
    <w:p w:rsidR="00FD19BC" w:rsidRPr="00D46DFA" w:rsidRDefault="00D46DFA" w:rsidP="00D46DFA">
      <w:pPr>
        <w:pStyle w:val="ListParagraph"/>
        <w:numPr>
          <w:ilvl w:val="0"/>
          <w:numId w:val="11"/>
        </w:numPr>
      </w:pPr>
      <w:r w:rsidRPr="00D46DFA">
        <w:t>Distribution of all statewide NDTCN newsletters each year to the Center’s service area.</w:t>
      </w:r>
    </w:p>
    <w:p w:rsidR="00E537CB" w:rsidRDefault="00D46DFA" w:rsidP="00D46DFA">
      <w:pPr>
        <w:pStyle w:val="ListParagraph"/>
        <w:numPr>
          <w:ilvl w:val="0"/>
          <w:numId w:val="11"/>
        </w:numPr>
      </w:pPr>
      <w:r w:rsidRPr="00D46DFA">
        <w:t>Develop and maintain a checkout system for the collection of materials in the Center.</w:t>
      </w:r>
    </w:p>
    <w:p w:rsidR="00E537CB" w:rsidRDefault="00E537CB" w:rsidP="00E537CB">
      <w:r>
        <w:t>Future of the Mayville Area Teacher Center NDTCN Fall/Winter Meeting</w:t>
      </w:r>
    </w:p>
    <w:p w:rsidR="00E537CB" w:rsidRDefault="00E537CB" w:rsidP="00E537CB">
      <w:pPr>
        <w:pStyle w:val="ListParagraph"/>
        <w:numPr>
          <w:ilvl w:val="0"/>
          <w:numId w:val="7"/>
        </w:numPr>
      </w:pPr>
      <w:r>
        <w:t>Discussion on how the center is merging</w:t>
      </w:r>
    </w:p>
    <w:p w:rsidR="00E537CB" w:rsidRDefault="00E537CB" w:rsidP="00E537CB">
      <w:pPr>
        <w:pStyle w:val="ListParagraph"/>
        <w:numPr>
          <w:ilvl w:val="0"/>
          <w:numId w:val="7"/>
        </w:numPr>
      </w:pPr>
      <w:r>
        <w:t>Membership Fees:</w:t>
      </w:r>
    </w:p>
    <w:p w:rsidR="00E537CB" w:rsidRDefault="00E537CB" w:rsidP="00E537CB">
      <w:pPr>
        <w:pStyle w:val="ListParagraph"/>
        <w:numPr>
          <w:ilvl w:val="1"/>
          <w:numId w:val="7"/>
        </w:numPr>
      </w:pPr>
      <w:r>
        <w:t>Area Teachers?</w:t>
      </w:r>
    </w:p>
    <w:p w:rsidR="00E537CB" w:rsidRDefault="00E537CB" w:rsidP="00E537CB">
      <w:pPr>
        <w:pStyle w:val="ListParagraph"/>
        <w:numPr>
          <w:ilvl w:val="1"/>
          <w:numId w:val="7"/>
        </w:numPr>
      </w:pPr>
      <w:r>
        <w:t>Students?</w:t>
      </w:r>
    </w:p>
    <w:p w:rsidR="00E537CB" w:rsidRDefault="00E537CB" w:rsidP="00E537CB">
      <w:pPr>
        <w:pStyle w:val="ListParagraph"/>
        <w:numPr>
          <w:ilvl w:val="1"/>
          <w:numId w:val="7"/>
        </w:numPr>
      </w:pPr>
      <w:r>
        <w:t xml:space="preserve">Schools? </w:t>
      </w:r>
    </w:p>
    <w:p w:rsidR="00E537CB" w:rsidRDefault="00E537CB" w:rsidP="00E537CB">
      <w:pPr>
        <w:pStyle w:val="ListParagraph"/>
        <w:numPr>
          <w:ilvl w:val="0"/>
          <w:numId w:val="7"/>
        </w:numPr>
      </w:pPr>
      <w:r>
        <w:t>Discussion on where funding will come from for Teacher Center</w:t>
      </w:r>
    </w:p>
    <w:p w:rsidR="00551376" w:rsidRDefault="00551376" w:rsidP="00551376">
      <w:pPr>
        <w:pStyle w:val="ListParagraph"/>
        <w:numPr>
          <w:ilvl w:val="1"/>
          <w:numId w:val="7"/>
        </w:numPr>
      </w:pPr>
      <w:r>
        <w:t>Further decisions will be made in the future on Bill 2013</w:t>
      </w:r>
    </w:p>
    <w:p w:rsidR="00551376" w:rsidRDefault="00551376" w:rsidP="00551376">
      <w:r>
        <w:t>Ideas for materials/</w:t>
      </w:r>
      <w:r w:rsidR="00486A45">
        <w:t>Summer Workshops:</w:t>
      </w:r>
    </w:p>
    <w:p w:rsidR="00A22002" w:rsidRDefault="00A22002" w:rsidP="00A22002">
      <w:pPr>
        <w:numPr>
          <w:ilvl w:val="0"/>
          <w:numId w:val="12"/>
        </w:numPr>
        <w:spacing w:line="254" w:lineRule="auto"/>
        <w:contextualSpacing/>
        <w:rPr>
          <w:rFonts w:ascii="Calibri" w:eastAsia="Times New Roman" w:hAnsi="Calibri" w:cs="Times New Roman"/>
        </w:rPr>
      </w:pPr>
      <w:r w:rsidRPr="00A22002">
        <w:rPr>
          <w:rFonts w:ascii="Calibri" w:eastAsia="Times New Roman" w:hAnsi="Calibri" w:cs="Times New Roman"/>
        </w:rPr>
        <w:t>Teachers using STEM Kits to develop units/lessons to take back to their schools.</w:t>
      </w:r>
    </w:p>
    <w:p w:rsidR="00551376" w:rsidRPr="00A22002" w:rsidRDefault="00486A45" w:rsidP="00A22002">
      <w:pPr>
        <w:numPr>
          <w:ilvl w:val="0"/>
          <w:numId w:val="12"/>
        </w:numPr>
        <w:spacing w:line="254" w:lineRule="auto"/>
        <w:contextualSpacing/>
        <w:rPr>
          <w:rFonts w:ascii="Calibri" w:eastAsia="Times New Roman" w:hAnsi="Calibri" w:cs="Times New Roman"/>
        </w:rPr>
      </w:pPr>
      <w:r>
        <w:t xml:space="preserve">Teacher Rep go and visit Kayla </w:t>
      </w:r>
      <w:proofErr w:type="spellStart"/>
      <w:r>
        <w:t>Delzer</w:t>
      </w:r>
      <w:proofErr w:type="spellEnd"/>
      <w:r>
        <w:t>-&gt; pay for sub &amp; mileage</w:t>
      </w:r>
    </w:p>
    <w:p w:rsidR="00A22002" w:rsidRDefault="00A22002" w:rsidP="00486A45"/>
    <w:p w:rsidR="00486A45" w:rsidRDefault="00486A45" w:rsidP="00486A45">
      <w:r>
        <w:t>Grant: New text sets</w:t>
      </w:r>
    </w:p>
    <w:p w:rsidR="00486A45" w:rsidRDefault="00486A45" w:rsidP="00486A45">
      <w:pPr>
        <w:pStyle w:val="ListParagraph"/>
        <w:numPr>
          <w:ilvl w:val="0"/>
          <w:numId w:val="13"/>
        </w:numPr>
      </w:pPr>
      <w:r>
        <w:t>15-20 sets</w:t>
      </w:r>
    </w:p>
    <w:p w:rsidR="00486A45" w:rsidRDefault="00486A45" w:rsidP="00486A45">
      <w:pPr>
        <w:pStyle w:val="ListParagraph"/>
        <w:numPr>
          <w:ilvl w:val="0"/>
          <w:numId w:val="13"/>
        </w:numPr>
      </w:pPr>
      <w:r>
        <w:t>Different levels of reading</w:t>
      </w:r>
    </w:p>
    <w:p w:rsidR="00486A45" w:rsidRDefault="00486A45" w:rsidP="00486A45"/>
    <w:p w:rsidR="00486A45" w:rsidRDefault="00D46DFA" w:rsidP="00486A45">
      <w:r>
        <w:t>Next</w:t>
      </w:r>
      <w:r w:rsidR="00486A45">
        <w:t xml:space="preserve"> Meeting is April 10th</w:t>
      </w:r>
    </w:p>
    <w:p w:rsidR="00EA4B08" w:rsidRDefault="00EA4B08" w:rsidP="00EA4B08"/>
    <w:sectPr w:rsidR="00EA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025"/>
    <w:multiLevelType w:val="hybridMultilevel"/>
    <w:tmpl w:val="2D405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A4598"/>
    <w:multiLevelType w:val="hybridMultilevel"/>
    <w:tmpl w:val="083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C3A12"/>
    <w:multiLevelType w:val="hybridMultilevel"/>
    <w:tmpl w:val="247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93FC5"/>
    <w:multiLevelType w:val="hybridMultilevel"/>
    <w:tmpl w:val="D676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E5"/>
    <w:multiLevelType w:val="hybridMultilevel"/>
    <w:tmpl w:val="4230A4A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hint="default"/>
      </w:rPr>
    </w:lvl>
    <w:lvl w:ilvl="8" w:tplc="04090005">
      <w:start w:val="1"/>
      <w:numFmt w:val="bullet"/>
      <w:lvlText w:val=""/>
      <w:lvlJc w:val="left"/>
      <w:pPr>
        <w:ind w:left="7245" w:hanging="360"/>
      </w:pPr>
      <w:rPr>
        <w:rFonts w:ascii="Wingdings" w:hAnsi="Wingdings" w:hint="default"/>
      </w:rPr>
    </w:lvl>
  </w:abstractNum>
  <w:abstractNum w:abstractNumId="5">
    <w:nsid w:val="24F20B82"/>
    <w:multiLevelType w:val="hybridMultilevel"/>
    <w:tmpl w:val="3F9C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E2822"/>
    <w:multiLevelType w:val="hybridMultilevel"/>
    <w:tmpl w:val="98B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430BD"/>
    <w:multiLevelType w:val="hybridMultilevel"/>
    <w:tmpl w:val="6058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16B19"/>
    <w:multiLevelType w:val="hybridMultilevel"/>
    <w:tmpl w:val="E44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9642B"/>
    <w:multiLevelType w:val="hybridMultilevel"/>
    <w:tmpl w:val="360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A02E8"/>
    <w:multiLevelType w:val="hybridMultilevel"/>
    <w:tmpl w:val="3B08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23697"/>
    <w:multiLevelType w:val="hybridMultilevel"/>
    <w:tmpl w:val="E0BA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50C61"/>
    <w:multiLevelType w:val="hybridMultilevel"/>
    <w:tmpl w:val="1E865B36"/>
    <w:lvl w:ilvl="0" w:tplc="7CCE780A">
      <w:start w:val="1"/>
      <w:numFmt w:val="bullet"/>
      <w:lvlText w:val="•"/>
      <w:lvlJc w:val="left"/>
      <w:pPr>
        <w:tabs>
          <w:tab w:val="num" w:pos="720"/>
        </w:tabs>
        <w:ind w:left="720" w:hanging="360"/>
      </w:pPr>
      <w:rPr>
        <w:rFonts w:ascii="Arial" w:hAnsi="Arial" w:hint="default"/>
      </w:rPr>
    </w:lvl>
    <w:lvl w:ilvl="1" w:tplc="ACE8D45C" w:tentative="1">
      <w:start w:val="1"/>
      <w:numFmt w:val="bullet"/>
      <w:lvlText w:val="•"/>
      <w:lvlJc w:val="left"/>
      <w:pPr>
        <w:tabs>
          <w:tab w:val="num" w:pos="1440"/>
        </w:tabs>
        <w:ind w:left="1440" w:hanging="360"/>
      </w:pPr>
      <w:rPr>
        <w:rFonts w:ascii="Arial" w:hAnsi="Arial" w:hint="default"/>
      </w:rPr>
    </w:lvl>
    <w:lvl w:ilvl="2" w:tplc="70C0E7EA" w:tentative="1">
      <w:start w:val="1"/>
      <w:numFmt w:val="bullet"/>
      <w:lvlText w:val="•"/>
      <w:lvlJc w:val="left"/>
      <w:pPr>
        <w:tabs>
          <w:tab w:val="num" w:pos="2160"/>
        </w:tabs>
        <w:ind w:left="2160" w:hanging="360"/>
      </w:pPr>
      <w:rPr>
        <w:rFonts w:ascii="Arial" w:hAnsi="Arial" w:hint="default"/>
      </w:rPr>
    </w:lvl>
    <w:lvl w:ilvl="3" w:tplc="C1A697A8" w:tentative="1">
      <w:start w:val="1"/>
      <w:numFmt w:val="bullet"/>
      <w:lvlText w:val="•"/>
      <w:lvlJc w:val="left"/>
      <w:pPr>
        <w:tabs>
          <w:tab w:val="num" w:pos="2880"/>
        </w:tabs>
        <w:ind w:left="2880" w:hanging="360"/>
      </w:pPr>
      <w:rPr>
        <w:rFonts w:ascii="Arial" w:hAnsi="Arial" w:hint="default"/>
      </w:rPr>
    </w:lvl>
    <w:lvl w:ilvl="4" w:tplc="960CB356" w:tentative="1">
      <w:start w:val="1"/>
      <w:numFmt w:val="bullet"/>
      <w:lvlText w:val="•"/>
      <w:lvlJc w:val="left"/>
      <w:pPr>
        <w:tabs>
          <w:tab w:val="num" w:pos="3600"/>
        </w:tabs>
        <w:ind w:left="3600" w:hanging="360"/>
      </w:pPr>
      <w:rPr>
        <w:rFonts w:ascii="Arial" w:hAnsi="Arial" w:hint="default"/>
      </w:rPr>
    </w:lvl>
    <w:lvl w:ilvl="5" w:tplc="90F6BB88" w:tentative="1">
      <w:start w:val="1"/>
      <w:numFmt w:val="bullet"/>
      <w:lvlText w:val="•"/>
      <w:lvlJc w:val="left"/>
      <w:pPr>
        <w:tabs>
          <w:tab w:val="num" w:pos="4320"/>
        </w:tabs>
        <w:ind w:left="4320" w:hanging="360"/>
      </w:pPr>
      <w:rPr>
        <w:rFonts w:ascii="Arial" w:hAnsi="Arial" w:hint="default"/>
      </w:rPr>
    </w:lvl>
    <w:lvl w:ilvl="6" w:tplc="C2ACDD64" w:tentative="1">
      <w:start w:val="1"/>
      <w:numFmt w:val="bullet"/>
      <w:lvlText w:val="•"/>
      <w:lvlJc w:val="left"/>
      <w:pPr>
        <w:tabs>
          <w:tab w:val="num" w:pos="5040"/>
        </w:tabs>
        <w:ind w:left="5040" w:hanging="360"/>
      </w:pPr>
      <w:rPr>
        <w:rFonts w:ascii="Arial" w:hAnsi="Arial" w:hint="default"/>
      </w:rPr>
    </w:lvl>
    <w:lvl w:ilvl="7" w:tplc="F132CE82" w:tentative="1">
      <w:start w:val="1"/>
      <w:numFmt w:val="bullet"/>
      <w:lvlText w:val="•"/>
      <w:lvlJc w:val="left"/>
      <w:pPr>
        <w:tabs>
          <w:tab w:val="num" w:pos="5760"/>
        </w:tabs>
        <w:ind w:left="5760" w:hanging="360"/>
      </w:pPr>
      <w:rPr>
        <w:rFonts w:ascii="Arial" w:hAnsi="Arial" w:hint="default"/>
      </w:rPr>
    </w:lvl>
    <w:lvl w:ilvl="8" w:tplc="0674EB5E" w:tentative="1">
      <w:start w:val="1"/>
      <w:numFmt w:val="bullet"/>
      <w:lvlText w:val="•"/>
      <w:lvlJc w:val="left"/>
      <w:pPr>
        <w:tabs>
          <w:tab w:val="num" w:pos="6480"/>
        </w:tabs>
        <w:ind w:left="6480" w:hanging="360"/>
      </w:pPr>
      <w:rPr>
        <w:rFonts w:ascii="Arial" w:hAnsi="Arial" w:hint="default"/>
      </w:rPr>
    </w:lvl>
  </w:abstractNum>
  <w:abstractNum w:abstractNumId="13">
    <w:nsid w:val="7E0D09D3"/>
    <w:multiLevelType w:val="hybridMultilevel"/>
    <w:tmpl w:val="293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8207E"/>
    <w:multiLevelType w:val="hybridMultilevel"/>
    <w:tmpl w:val="8608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3"/>
  </w:num>
  <w:num w:numId="5">
    <w:abstractNumId w:val="8"/>
  </w:num>
  <w:num w:numId="6">
    <w:abstractNumId w:val="10"/>
  </w:num>
  <w:num w:numId="7">
    <w:abstractNumId w:val="3"/>
  </w:num>
  <w:num w:numId="8">
    <w:abstractNumId w:val="1"/>
  </w:num>
  <w:num w:numId="9">
    <w:abstractNumId w:val="14"/>
  </w:num>
  <w:num w:numId="10">
    <w:abstractNumId w:val="7"/>
  </w:num>
  <w:num w:numId="11">
    <w:abstractNumId w:val="2"/>
  </w:num>
  <w:num w:numId="12">
    <w:abstractNumId w:val="5"/>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FD"/>
    <w:rsid w:val="00310677"/>
    <w:rsid w:val="00380CCB"/>
    <w:rsid w:val="00486A45"/>
    <w:rsid w:val="00551376"/>
    <w:rsid w:val="008E2DFD"/>
    <w:rsid w:val="008E7F2A"/>
    <w:rsid w:val="00A22002"/>
    <w:rsid w:val="00B30276"/>
    <w:rsid w:val="00B90891"/>
    <w:rsid w:val="00D46DFA"/>
    <w:rsid w:val="00E537CB"/>
    <w:rsid w:val="00EA4B08"/>
    <w:rsid w:val="00EA4E27"/>
    <w:rsid w:val="00FC1DA2"/>
    <w:rsid w:val="00FD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44B0C-446F-4C99-9105-3B744426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4518">
      <w:bodyDiv w:val="1"/>
      <w:marLeft w:val="0"/>
      <w:marRight w:val="0"/>
      <w:marTop w:val="0"/>
      <w:marBottom w:val="0"/>
      <w:divBdr>
        <w:top w:val="none" w:sz="0" w:space="0" w:color="auto"/>
        <w:left w:val="none" w:sz="0" w:space="0" w:color="auto"/>
        <w:bottom w:val="none" w:sz="0" w:space="0" w:color="auto"/>
        <w:right w:val="none" w:sz="0" w:space="0" w:color="auto"/>
      </w:divBdr>
      <w:divsChild>
        <w:div w:id="1442797804">
          <w:marLeft w:val="360"/>
          <w:marRight w:val="0"/>
          <w:marTop w:val="200"/>
          <w:marBottom w:val="0"/>
          <w:divBdr>
            <w:top w:val="none" w:sz="0" w:space="0" w:color="auto"/>
            <w:left w:val="none" w:sz="0" w:space="0" w:color="auto"/>
            <w:bottom w:val="none" w:sz="0" w:space="0" w:color="auto"/>
            <w:right w:val="none" w:sz="0" w:space="0" w:color="auto"/>
          </w:divBdr>
        </w:div>
        <w:div w:id="798299420">
          <w:marLeft w:val="360"/>
          <w:marRight w:val="0"/>
          <w:marTop w:val="200"/>
          <w:marBottom w:val="0"/>
          <w:divBdr>
            <w:top w:val="none" w:sz="0" w:space="0" w:color="auto"/>
            <w:left w:val="none" w:sz="0" w:space="0" w:color="auto"/>
            <w:bottom w:val="none" w:sz="0" w:space="0" w:color="auto"/>
            <w:right w:val="none" w:sz="0" w:space="0" w:color="auto"/>
          </w:divBdr>
        </w:div>
        <w:div w:id="21187887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E49E-4641-4BAB-A08E-A58E6C75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Johnson</dc:creator>
  <cp:keywords/>
  <dc:description/>
  <cp:lastModifiedBy>Smith, Kayla</cp:lastModifiedBy>
  <cp:revision>2</cp:revision>
  <dcterms:created xsi:type="dcterms:W3CDTF">2017-02-03T17:44:00Z</dcterms:created>
  <dcterms:modified xsi:type="dcterms:W3CDTF">2017-02-03T17:44:00Z</dcterms:modified>
</cp:coreProperties>
</file>